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2EDDD" w14:textId="38F2D8CE" w:rsidR="005C7499" w:rsidRPr="00A813E6" w:rsidRDefault="005C7499" w:rsidP="005C7499">
      <w:pPr>
        <w:shd w:val="clear" w:color="auto" w:fill="FFFFFF"/>
        <w:spacing w:after="225" w:line="240" w:lineRule="auto"/>
        <w:jc w:val="center"/>
        <w:rPr>
          <w:rFonts w:ascii="Times New Roman" w:eastAsia="Times New Roman" w:hAnsi="Times New Roman" w:cs="Times New Roman"/>
          <w:color w:val="414141"/>
          <w:sz w:val="24"/>
          <w:szCs w:val="24"/>
        </w:rPr>
      </w:pPr>
      <w:r w:rsidRPr="00A813E6">
        <w:rPr>
          <w:rFonts w:ascii="Times New Roman" w:eastAsia="Times New Roman" w:hAnsi="Times New Roman" w:cs="Times New Roman"/>
          <w:b/>
          <w:bCs/>
          <w:color w:val="414141"/>
          <w:sz w:val="24"/>
          <w:szCs w:val="24"/>
        </w:rPr>
        <w:t xml:space="preserve">RIHousing – </w:t>
      </w:r>
      <w:r w:rsidR="00972381" w:rsidRPr="00A813E6">
        <w:rPr>
          <w:rFonts w:ascii="Times New Roman" w:eastAsia="Times New Roman" w:hAnsi="Times New Roman" w:cs="Times New Roman"/>
          <w:b/>
          <w:bCs/>
          <w:color w:val="414141"/>
          <w:sz w:val="24"/>
          <w:szCs w:val="24"/>
        </w:rPr>
        <w:t xml:space="preserve">Human Resources </w:t>
      </w:r>
      <w:r w:rsidR="0091470E">
        <w:rPr>
          <w:rFonts w:ascii="Times New Roman" w:eastAsia="Times New Roman" w:hAnsi="Times New Roman" w:cs="Times New Roman"/>
          <w:b/>
          <w:bCs/>
          <w:color w:val="414141"/>
          <w:sz w:val="24"/>
          <w:szCs w:val="24"/>
        </w:rPr>
        <w:t xml:space="preserve">Director </w:t>
      </w:r>
    </w:p>
    <w:p w14:paraId="6BDC3EFA" w14:textId="77777777" w:rsidR="005C7499" w:rsidRPr="00654162" w:rsidRDefault="005C7499" w:rsidP="005C7499">
      <w:pPr>
        <w:shd w:val="clear" w:color="auto" w:fill="FFFFFF"/>
        <w:spacing w:after="225"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RIHousing is committed to creating a diverse environment and is proud to be an equal opportunity employer. All qualified applicants will receive consideration for employment without regard to race, color, religion, gender, gender identity or expression, sexual orientation, national origin, genetics, disability, age, or veteran status.</w:t>
      </w:r>
    </w:p>
    <w:p w14:paraId="7B68FB39" w14:textId="75EE097B" w:rsidR="005C7499" w:rsidRPr="00654162" w:rsidRDefault="005C7499" w:rsidP="005C7499">
      <w:pPr>
        <w:shd w:val="clear" w:color="auto" w:fill="FFFFFF"/>
        <w:spacing w:after="225" w:line="240" w:lineRule="auto"/>
        <w:rPr>
          <w:rFonts w:ascii="Times New Roman" w:eastAsia="Times New Roman" w:hAnsi="Times New Roman" w:cs="Times New Roman"/>
          <w:b/>
          <w:bCs/>
          <w:sz w:val="24"/>
          <w:szCs w:val="24"/>
        </w:rPr>
      </w:pPr>
      <w:r w:rsidRPr="00654162">
        <w:rPr>
          <w:rFonts w:ascii="Times New Roman" w:eastAsia="Times New Roman" w:hAnsi="Times New Roman" w:cs="Times New Roman"/>
          <w:b/>
          <w:bCs/>
          <w:sz w:val="24"/>
          <w:szCs w:val="24"/>
        </w:rPr>
        <w:t>What it’s all about:</w:t>
      </w:r>
    </w:p>
    <w:p w14:paraId="3E3CD208" w14:textId="043B06B2" w:rsidR="0085549A" w:rsidRPr="00654162" w:rsidRDefault="00883141" w:rsidP="00883141">
      <w:pPr>
        <w:spacing w:after="160"/>
        <w:rPr>
          <w:rStyle w:val="wbzude"/>
          <w:rFonts w:ascii="Times New Roman" w:hAnsi="Times New Roman" w:cs="Times New Roman"/>
          <w:sz w:val="24"/>
          <w:szCs w:val="24"/>
          <w:shd w:val="clear" w:color="auto" w:fill="FFFFFF"/>
        </w:rPr>
      </w:pPr>
      <w:r w:rsidRPr="00654162">
        <w:rPr>
          <w:rFonts w:ascii="Times New Roman" w:eastAsia="Calibri" w:hAnsi="Times New Roman" w:cs="Times New Roman"/>
          <w:sz w:val="24"/>
          <w:szCs w:val="24"/>
          <w:shd w:val="clear" w:color="auto" w:fill="FFFFFF"/>
        </w:rPr>
        <w:t xml:space="preserve">The Human Resources </w:t>
      </w:r>
      <w:r w:rsidR="0091470E" w:rsidRPr="00654162">
        <w:rPr>
          <w:rFonts w:ascii="Times New Roman" w:eastAsia="Calibri" w:hAnsi="Times New Roman" w:cs="Times New Roman"/>
          <w:sz w:val="24"/>
          <w:szCs w:val="24"/>
          <w:shd w:val="clear" w:color="auto" w:fill="FFFFFF"/>
        </w:rPr>
        <w:t xml:space="preserve">Director </w:t>
      </w:r>
      <w:r w:rsidR="0085549A" w:rsidRPr="00654162">
        <w:rPr>
          <w:rFonts w:ascii="Times New Roman" w:eastAsia="Calibri" w:hAnsi="Times New Roman" w:cs="Times New Roman"/>
          <w:sz w:val="24"/>
          <w:szCs w:val="24"/>
          <w:shd w:val="clear" w:color="auto" w:fill="FFFFFF"/>
        </w:rPr>
        <w:t xml:space="preserve">(HR Director) </w:t>
      </w:r>
      <w:r w:rsidR="0091470E" w:rsidRPr="00654162">
        <w:rPr>
          <w:rFonts w:ascii="Times New Roman" w:eastAsia="Calibri" w:hAnsi="Times New Roman" w:cs="Times New Roman"/>
          <w:sz w:val="24"/>
          <w:szCs w:val="24"/>
          <w:shd w:val="clear" w:color="auto" w:fill="FFFFFF"/>
        </w:rPr>
        <w:t xml:space="preserve">provides </w:t>
      </w:r>
      <w:r w:rsidR="0085549A" w:rsidRPr="00654162">
        <w:rPr>
          <w:rStyle w:val="wbzude"/>
          <w:rFonts w:ascii="Times New Roman" w:hAnsi="Times New Roman" w:cs="Times New Roman"/>
          <w:sz w:val="24"/>
          <w:szCs w:val="24"/>
          <w:shd w:val="clear" w:color="auto" w:fill="FFFFFF"/>
        </w:rPr>
        <w:t xml:space="preserve">organizational leadership and guidance on human resource issues </w:t>
      </w:r>
      <w:r w:rsidR="00126152" w:rsidRPr="00654162">
        <w:rPr>
          <w:rStyle w:val="wbzude"/>
          <w:rFonts w:ascii="Times New Roman" w:hAnsi="Times New Roman" w:cs="Times New Roman"/>
          <w:sz w:val="24"/>
          <w:szCs w:val="24"/>
          <w:shd w:val="clear" w:color="auto" w:fill="FFFFFF"/>
        </w:rPr>
        <w:t xml:space="preserve">and directs </w:t>
      </w:r>
      <w:r w:rsidR="0085549A" w:rsidRPr="00654162">
        <w:rPr>
          <w:rStyle w:val="wbzude"/>
          <w:rFonts w:ascii="Times New Roman" w:hAnsi="Times New Roman" w:cs="Times New Roman"/>
          <w:sz w:val="24"/>
          <w:szCs w:val="24"/>
          <w:shd w:val="clear" w:color="auto" w:fill="FFFFFF"/>
        </w:rPr>
        <w:t>human resource planning and administration</w:t>
      </w:r>
      <w:r w:rsidR="0091470E" w:rsidRPr="00654162">
        <w:rPr>
          <w:rFonts w:ascii="Times New Roman" w:eastAsia="Calibri" w:hAnsi="Times New Roman" w:cs="Times New Roman"/>
          <w:sz w:val="24"/>
          <w:szCs w:val="24"/>
          <w:shd w:val="clear" w:color="auto" w:fill="FFFFFF"/>
        </w:rPr>
        <w:t xml:space="preserve"> at RIHousing.</w:t>
      </w:r>
      <w:r w:rsidRPr="00654162">
        <w:rPr>
          <w:rFonts w:ascii="Times New Roman" w:eastAsia="Calibri" w:hAnsi="Times New Roman" w:cs="Times New Roman"/>
          <w:sz w:val="24"/>
          <w:szCs w:val="24"/>
          <w:shd w:val="clear" w:color="auto" w:fill="FFFFFF"/>
        </w:rPr>
        <w:t xml:space="preserve"> </w:t>
      </w:r>
      <w:r w:rsidR="0091470E" w:rsidRPr="00654162">
        <w:rPr>
          <w:rFonts w:ascii="Times New Roman" w:eastAsia="Calibri" w:hAnsi="Times New Roman" w:cs="Times New Roman"/>
          <w:sz w:val="24"/>
          <w:szCs w:val="24"/>
          <w:shd w:val="clear" w:color="auto" w:fill="FFFFFF"/>
        </w:rPr>
        <w:t xml:space="preserve">The </w:t>
      </w:r>
      <w:r w:rsidR="0085549A" w:rsidRPr="00654162">
        <w:rPr>
          <w:rFonts w:ascii="Times New Roman" w:eastAsia="Calibri" w:hAnsi="Times New Roman" w:cs="Times New Roman"/>
          <w:sz w:val="24"/>
          <w:szCs w:val="24"/>
          <w:shd w:val="clear" w:color="auto" w:fill="FFFFFF"/>
        </w:rPr>
        <w:t xml:space="preserve">HR </w:t>
      </w:r>
      <w:r w:rsidR="0091470E" w:rsidRPr="00654162">
        <w:rPr>
          <w:rFonts w:ascii="Times New Roman" w:eastAsia="Calibri" w:hAnsi="Times New Roman" w:cs="Times New Roman"/>
          <w:sz w:val="24"/>
          <w:szCs w:val="24"/>
          <w:shd w:val="clear" w:color="auto" w:fill="FFFFFF"/>
        </w:rPr>
        <w:t xml:space="preserve">Director </w:t>
      </w:r>
      <w:r w:rsidR="00126152" w:rsidRPr="00654162">
        <w:rPr>
          <w:rFonts w:ascii="Times New Roman" w:eastAsia="Calibri" w:hAnsi="Times New Roman" w:cs="Times New Roman"/>
          <w:sz w:val="24"/>
          <w:szCs w:val="24"/>
          <w:shd w:val="clear" w:color="auto" w:fill="FFFFFF"/>
        </w:rPr>
        <w:t xml:space="preserve">leads the </w:t>
      </w:r>
      <w:r w:rsidR="0091470E" w:rsidRPr="00654162">
        <w:rPr>
          <w:rFonts w:ascii="Times New Roman" w:hAnsi="Times New Roman" w:cs="Times New Roman"/>
          <w:sz w:val="24"/>
          <w:szCs w:val="24"/>
          <w:shd w:val="clear" w:color="auto" w:fill="FFFFFF"/>
        </w:rPr>
        <w:t xml:space="preserve">implementation of human resources strategies and initiatives that align with RIHousing’s mission and strategic plan. The </w:t>
      </w:r>
      <w:r w:rsidR="0085549A" w:rsidRPr="00654162">
        <w:rPr>
          <w:rFonts w:ascii="Times New Roman" w:hAnsi="Times New Roman" w:cs="Times New Roman"/>
          <w:sz w:val="24"/>
          <w:szCs w:val="24"/>
          <w:shd w:val="clear" w:color="auto" w:fill="FFFFFF"/>
        </w:rPr>
        <w:t xml:space="preserve">HR </w:t>
      </w:r>
      <w:r w:rsidR="0091470E" w:rsidRPr="00654162">
        <w:rPr>
          <w:rFonts w:ascii="Times New Roman" w:hAnsi="Times New Roman" w:cs="Times New Roman"/>
          <w:sz w:val="24"/>
          <w:szCs w:val="24"/>
          <w:shd w:val="clear" w:color="auto" w:fill="FFFFFF"/>
        </w:rPr>
        <w:t xml:space="preserve">Director works to position the corporation as an </w:t>
      </w:r>
      <w:r w:rsidR="005E19FC">
        <w:rPr>
          <w:rFonts w:ascii="Times New Roman" w:hAnsi="Times New Roman" w:cs="Times New Roman"/>
          <w:sz w:val="24"/>
          <w:szCs w:val="24"/>
          <w:shd w:val="clear" w:color="auto" w:fill="FFFFFF"/>
        </w:rPr>
        <w:t>“</w:t>
      </w:r>
      <w:r w:rsidR="0091470E" w:rsidRPr="00654162">
        <w:rPr>
          <w:rFonts w:ascii="Times New Roman" w:hAnsi="Times New Roman" w:cs="Times New Roman"/>
          <w:sz w:val="24"/>
          <w:szCs w:val="24"/>
          <w:shd w:val="clear" w:color="auto" w:fill="FFFFFF"/>
        </w:rPr>
        <w:t>employer of choice</w:t>
      </w:r>
      <w:r w:rsidR="005E19FC">
        <w:rPr>
          <w:rFonts w:ascii="Times New Roman" w:hAnsi="Times New Roman" w:cs="Times New Roman"/>
          <w:sz w:val="24"/>
          <w:szCs w:val="24"/>
          <w:shd w:val="clear" w:color="auto" w:fill="FFFFFF"/>
        </w:rPr>
        <w:t>”</w:t>
      </w:r>
      <w:r w:rsidR="0091470E" w:rsidRPr="00654162">
        <w:rPr>
          <w:rFonts w:ascii="Times New Roman" w:hAnsi="Times New Roman" w:cs="Times New Roman"/>
          <w:sz w:val="24"/>
          <w:szCs w:val="24"/>
          <w:shd w:val="clear" w:color="auto" w:fill="FFFFFF"/>
        </w:rPr>
        <w:t xml:space="preserve"> by instituting best practices from within the field of human resources and organizational development. The </w:t>
      </w:r>
      <w:r w:rsidR="0085549A" w:rsidRPr="00654162">
        <w:rPr>
          <w:rFonts w:ascii="Times New Roman" w:hAnsi="Times New Roman" w:cs="Times New Roman"/>
          <w:sz w:val="24"/>
          <w:szCs w:val="24"/>
          <w:shd w:val="clear" w:color="auto" w:fill="FFFFFF"/>
        </w:rPr>
        <w:t xml:space="preserve">HR </w:t>
      </w:r>
      <w:r w:rsidR="0091470E" w:rsidRPr="00654162">
        <w:rPr>
          <w:rFonts w:ascii="Times New Roman" w:hAnsi="Times New Roman" w:cs="Times New Roman"/>
          <w:sz w:val="24"/>
          <w:szCs w:val="24"/>
          <w:shd w:val="clear" w:color="auto" w:fill="FFFFFF"/>
        </w:rPr>
        <w:t>Director cultivate</w:t>
      </w:r>
      <w:r w:rsidR="0085549A" w:rsidRPr="00654162">
        <w:rPr>
          <w:rFonts w:ascii="Times New Roman" w:hAnsi="Times New Roman" w:cs="Times New Roman"/>
          <w:sz w:val="24"/>
          <w:szCs w:val="24"/>
          <w:shd w:val="clear" w:color="auto" w:fill="FFFFFF"/>
        </w:rPr>
        <w:t>s</w:t>
      </w:r>
      <w:r w:rsidR="0091470E" w:rsidRPr="00654162">
        <w:rPr>
          <w:rFonts w:ascii="Times New Roman" w:hAnsi="Times New Roman" w:cs="Times New Roman"/>
          <w:sz w:val="24"/>
          <w:szCs w:val="24"/>
          <w:shd w:val="clear" w:color="auto" w:fill="FFFFFF"/>
        </w:rPr>
        <w:t xml:space="preserve"> the corporation’s ability to recruit and retain employees through best practices, competitive benefits and compensation, talent development, and a</w:t>
      </w:r>
      <w:r w:rsidR="0085549A" w:rsidRPr="00654162">
        <w:rPr>
          <w:rFonts w:ascii="Times New Roman" w:hAnsi="Times New Roman" w:cs="Times New Roman"/>
          <w:sz w:val="24"/>
          <w:szCs w:val="24"/>
          <w:shd w:val="clear" w:color="auto" w:fill="FFFFFF"/>
        </w:rPr>
        <w:t xml:space="preserve"> </w:t>
      </w:r>
      <w:r w:rsidR="0091470E" w:rsidRPr="00654162">
        <w:rPr>
          <w:rFonts w:ascii="Times New Roman" w:hAnsi="Times New Roman" w:cs="Times New Roman"/>
          <w:sz w:val="24"/>
          <w:szCs w:val="24"/>
          <w:shd w:val="clear" w:color="auto" w:fill="FFFFFF"/>
        </w:rPr>
        <w:t xml:space="preserve">commitment to diversity, equity, and inclusion. The </w:t>
      </w:r>
      <w:r w:rsidR="003F5997" w:rsidRPr="00654162">
        <w:rPr>
          <w:rFonts w:ascii="Times New Roman" w:hAnsi="Times New Roman" w:cs="Times New Roman"/>
          <w:sz w:val="24"/>
          <w:szCs w:val="24"/>
          <w:shd w:val="clear" w:color="auto" w:fill="FFFFFF"/>
        </w:rPr>
        <w:t xml:space="preserve">HR Director </w:t>
      </w:r>
      <w:r w:rsidR="0091470E" w:rsidRPr="00654162">
        <w:rPr>
          <w:rFonts w:ascii="Times New Roman" w:hAnsi="Times New Roman" w:cs="Times New Roman"/>
          <w:sz w:val="24"/>
          <w:szCs w:val="24"/>
          <w:shd w:val="clear" w:color="auto" w:fill="FFFFFF"/>
        </w:rPr>
        <w:t xml:space="preserve">leads a Human Resources </w:t>
      </w:r>
      <w:r w:rsidR="0085549A" w:rsidRPr="00654162">
        <w:rPr>
          <w:rFonts w:ascii="Times New Roman" w:hAnsi="Times New Roman" w:cs="Times New Roman"/>
          <w:sz w:val="24"/>
          <w:szCs w:val="24"/>
          <w:shd w:val="clear" w:color="auto" w:fill="FFFFFF"/>
        </w:rPr>
        <w:t xml:space="preserve">Department (HR Department) </w:t>
      </w:r>
      <w:r w:rsidR="0091470E" w:rsidRPr="00654162">
        <w:rPr>
          <w:rFonts w:ascii="Times New Roman" w:hAnsi="Times New Roman" w:cs="Times New Roman"/>
          <w:sz w:val="24"/>
          <w:szCs w:val="24"/>
          <w:shd w:val="clear" w:color="auto" w:fill="FFFFFF"/>
        </w:rPr>
        <w:t xml:space="preserve">team of three </w:t>
      </w:r>
      <w:r w:rsidR="0085549A" w:rsidRPr="00654162">
        <w:rPr>
          <w:rFonts w:ascii="Times New Roman" w:hAnsi="Times New Roman" w:cs="Times New Roman"/>
          <w:sz w:val="24"/>
          <w:szCs w:val="24"/>
          <w:shd w:val="clear" w:color="auto" w:fill="FFFFFF"/>
        </w:rPr>
        <w:t>staff, including a Payroll Specialist and two Generalists.</w:t>
      </w:r>
      <w:r w:rsidR="0091470E" w:rsidRPr="00654162">
        <w:rPr>
          <w:rStyle w:val="wbzude"/>
          <w:rFonts w:ascii="Times New Roman" w:hAnsi="Times New Roman" w:cs="Times New Roman"/>
          <w:sz w:val="24"/>
          <w:szCs w:val="24"/>
          <w:shd w:val="clear" w:color="auto" w:fill="FFFFFF"/>
        </w:rPr>
        <w:t xml:space="preserve"> The </w:t>
      </w:r>
      <w:r w:rsidR="0085549A" w:rsidRPr="00654162">
        <w:rPr>
          <w:rStyle w:val="wbzude"/>
          <w:rFonts w:ascii="Times New Roman" w:hAnsi="Times New Roman" w:cs="Times New Roman"/>
          <w:sz w:val="24"/>
          <w:szCs w:val="24"/>
          <w:shd w:val="clear" w:color="auto" w:fill="FFFFFF"/>
        </w:rPr>
        <w:t>HR Department provides oversight of b</w:t>
      </w:r>
      <w:r w:rsidR="0091470E" w:rsidRPr="00654162">
        <w:rPr>
          <w:rStyle w:val="wbzude"/>
          <w:rFonts w:ascii="Times New Roman" w:hAnsi="Times New Roman" w:cs="Times New Roman"/>
          <w:sz w:val="24"/>
          <w:szCs w:val="24"/>
          <w:shd w:val="clear" w:color="auto" w:fill="FFFFFF"/>
        </w:rPr>
        <w:t xml:space="preserve">enefits, </w:t>
      </w:r>
      <w:r w:rsidR="0085549A" w:rsidRPr="00654162">
        <w:rPr>
          <w:rStyle w:val="wbzude"/>
          <w:rFonts w:ascii="Times New Roman" w:hAnsi="Times New Roman" w:cs="Times New Roman"/>
          <w:sz w:val="24"/>
          <w:szCs w:val="24"/>
          <w:shd w:val="clear" w:color="auto" w:fill="FFFFFF"/>
        </w:rPr>
        <w:t>c</w:t>
      </w:r>
      <w:r w:rsidR="0091470E" w:rsidRPr="00654162">
        <w:rPr>
          <w:rStyle w:val="wbzude"/>
          <w:rFonts w:ascii="Times New Roman" w:hAnsi="Times New Roman" w:cs="Times New Roman"/>
          <w:sz w:val="24"/>
          <w:szCs w:val="24"/>
          <w:shd w:val="clear" w:color="auto" w:fill="FFFFFF"/>
        </w:rPr>
        <w:t xml:space="preserve">ompensation and </w:t>
      </w:r>
      <w:r w:rsidR="0085549A" w:rsidRPr="00654162">
        <w:rPr>
          <w:rStyle w:val="wbzude"/>
          <w:rFonts w:ascii="Times New Roman" w:hAnsi="Times New Roman" w:cs="Times New Roman"/>
          <w:sz w:val="24"/>
          <w:szCs w:val="24"/>
          <w:shd w:val="clear" w:color="auto" w:fill="FFFFFF"/>
        </w:rPr>
        <w:t>o</w:t>
      </w:r>
      <w:r w:rsidR="0091470E" w:rsidRPr="00654162">
        <w:rPr>
          <w:rStyle w:val="wbzude"/>
          <w:rFonts w:ascii="Times New Roman" w:hAnsi="Times New Roman" w:cs="Times New Roman"/>
          <w:sz w:val="24"/>
          <w:szCs w:val="24"/>
          <w:shd w:val="clear" w:color="auto" w:fill="FFFFFF"/>
        </w:rPr>
        <w:t xml:space="preserve">rganizational </w:t>
      </w:r>
      <w:r w:rsidR="0085549A" w:rsidRPr="00654162">
        <w:rPr>
          <w:rStyle w:val="wbzude"/>
          <w:rFonts w:ascii="Times New Roman" w:hAnsi="Times New Roman" w:cs="Times New Roman"/>
          <w:sz w:val="24"/>
          <w:szCs w:val="24"/>
          <w:shd w:val="clear" w:color="auto" w:fill="FFFFFF"/>
        </w:rPr>
        <w:t>s</w:t>
      </w:r>
      <w:r w:rsidR="0091470E" w:rsidRPr="00654162">
        <w:rPr>
          <w:rStyle w:val="wbzude"/>
          <w:rFonts w:ascii="Times New Roman" w:hAnsi="Times New Roman" w:cs="Times New Roman"/>
          <w:sz w:val="24"/>
          <w:szCs w:val="24"/>
          <w:shd w:val="clear" w:color="auto" w:fill="FFFFFF"/>
        </w:rPr>
        <w:t xml:space="preserve">ervices, </w:t>
      </w:r>
      <w:r w:rsidR="0085549A" w:rsidRPr="00654162">
        <w:rPr>
          <w:rStyle w:val="wbzude"/>
          <w:rFonts w:ascii="Times New Roman" w:hAnsi="Times New Roman" w:cs="Times New Roman"/>
          <w:sz w:val="24"/>
          <w:szCs w:val="24"/>
          <w:shd w:val="clear" w:color="auto" w:fill="FFFFFF"/>
        </w:rPr>
        <w:t>e</w:t>
      </w:r>
      <w:r w:rsidR="0091470E" w:rsidRPr="00654162">
        <w:rPr>
          <w:rStyle w:val="wbzude"/>
          <w:rFonts w:ascii="Times New Roman" w:hAnsi="Times New Roman" w:cs="Times New Roman"/>
          <w:sz w:val="24"/>
          <w:szCs w:val="24"/>
          <w:shd w:val="clear" w:color="auto" w:fill="FFFFFF"/>
        </w:rPr>
        <w:t xml:space="preserve">mployee and </w:t>
      </w:r>
      <w:r w:rsidR="0085549A" w:rsidRPr="00654162">
        <w:rPr>
          <w:rStyle w:val="wbzude"/>
          <w:rFonts w:ascii="Times New Roman" w:hAnsi="Times New Roman" w:cs="Times New Roman"/>
          <w:sz w:val="24"/>
          <w:szCs w:val="24"/>
          <w:shd w:val="clear" w:color="auto" w:fill="FFFFFF"/>
        </w:rPr>
        <w:t>l</w:t>
      </w:r>
      <w:r w:rsidR="0091470E" w:rsidRPr="00654162">
        <w:rPr>
          <w:rStyle w:val="wbzude"/>
          <w:rFonts w:ascii="Times New Roman" w:hAnsi="Times New Roman" w:cs="Times New Roman"/>
          <w:sz w:val="24"/>
          <w:szCs w:val="24"/>
          <w:shd w:val="clear" w:color="auto" w:fill="FFFFFF"/>
        </w:rPr>
        <w:t xml:space="preserve">abor </w:t>
      </w:r>
      <w:r w:rsidR="0085549A" w:rsidRPr="00654162">
        <w:rPr>
          <w:rStyle w:val="wbzude"/>
          <w:rFonts w:ascii="Times New Roman" w:hAnsi="Times New Roman" w:cs="Times New Roman"/>
          <w:sz w:val="24"/>
          <w:szCs w:val="24"/>
          <w:shd w:val="clear" w:color="auto" w:fill="FFFFFF"/>
        </w:rPr>
        <w:t>r</w:t>
      </w:r>
      <w:r w:rsidR="0091470E" w:rsidRPr="00654162">
        <w:rPr>
          <w:rStyle w:val="wbzude"/>
          <w:rFonts w:ascii="Times New Roman" w:hAnsi="Times New Roman" w:cs="Times New Roman"/>
          <w:sz w:val="24"/>
          <w:szCs w:val="24"/>
          <w:shd w:val="clear" w:color="auto" w:fill="FFFFFF"/>
        </w:rPr>
        <w:t xml:space="preserve">elations, </w:t>
      </w:r>
      <w:r w:rsidR="0085549A" w:rsidRPr="00654162">
        <w:rPr>
          <w:rStyle w:val="wbzude"/>
          <w:rFonts w:ascii="Times New Roman" w:hAnsi="Times New Roman" w:cs="Times New Roman"/>
          <w:sz w:val="24"/>
          <w:szCs w:val="24"/>
          <w:shd w:val="clear" w:color="auto" w:fill="FFFFFF"/>
        </w:rPr>
        <w:t>r</w:t>
      </w:r>
      <w:r w:rsidR="0091470E" w:rsidRPr="00654162">
        <w:rPr>
          <w:rStyle w:val="wbzude"/>
          <w:rFonts w:ascii="Times New Roman" w:hAnsi="Times New Roman" w:cs="Times New Roman"/>
          <w:sz w:val="24"/>
          <w:szCs w:val="24"/>
          <w:shd w:val="clear" w:color="auto" w:fill="FFFFFF"/>
        </w:rPr>
        <w:t xml:space="preserve">ecruitment and </w:t>
      </w:r>
      <w:r w:rsidR="0085549A" w:rsidRPr="00654162">
        <w:rPr>
          <w:rStyle w:val="wbzude"/>
          <w:rFonts w:ascii="Times New Roman" w:hAnsi="Times New Roman" w:cs="Times New Roman"/>
          <w:sz w:val="24"/>
          <w:szCs w:val="24"/>
          <w:shd w:val="clear" w:color="auto" w:fill="FFFFFF"/>
        </w:rPr>
        <w:t>s</w:t>
      </w:r>
      <w:r w:rsidR="0091470E" w:rsidRPr="00654162">
        <w:rPr>
          <w:rStyle w:val="wbzude"/>
          <w:rFonts w:ascii="Times New Roman" w:hAnsi="Times New Roman" w:cs="Times New Roman"/>
          <w:sz w:val="24"/>
          <w:szCs w:val="24"/>
          <w:shd w:val="clear" w:color="auto" w:fill="FFFFFF"/>
        </w:rPr>
        <w:t xml:space="preserve">taffing, and </w:t>
      </w:r>
      <w:r w:rsidR="0085549A" w:rsidRPr="00654162">
        <w:rPr>
          <w:rStyle w:val="wbzude"/>
          <w:rFonts w:ascii="Times New Roman" w:hAnsi="Times New Roman" w:cs="Times New Roman"/>
          <w:sz w:val="24"/>
          <w:szCs w:val="24"/>
          <w:shd w:val="clear" w:color="auto" w:fill="FFFFFF"/>
        </w:rPr>
        <w:t>t</w:t>
      </w:r>
      <w:r w:rsidR="0091470E" w:rsidRPr="00654162">
        <w:rPr>
          <w:rStyle w:val="wbzude"/>
          <w:rFonts w:ascii="Times New Roman" w:hAnsi="Times New Roman" w:cs="Times New Roman"/>
          <w:sz w:val="24"/>
          <w:szCs w:val="24"/>
          <w:shd w:val="clear" w:color="auto" w:fill="FFFFFF"/>
        </w:rPr>
        <w:t xml:space="preserve">alent </w:t>
      </w:r>
      <w:r w:rsidR="0085549A" w:rsidRPr="00654162">
        <w:rPr>
          <w:rStyle w:val="wbzude"/>
          <w:rFonts w:ascii="Times New Roman" w:hAnsi="Times New Roman" w:cs="Times New Roman"/>
          <w:sz w:val="24"/>
          <w:szCs w:val="24"/>
          <w:shd w:val="clear" w:color="auto" w:fill="FFFFFF"/>
        </w:rPr>
        <w:t>d</w:t>
      </w:r>
      <w:r w:rsidR="0091470E" w:rsidRPr="00654162">
        <w:rPr>
          <w:rStyle w:val="wbzude"/>
          <w:rFonts w:ascii="Times New Roman" w:hAnsi="Times New Roman" w:cs="Times New Roman"/>
          <w:sz w:val="24"/>
          <w:szCs w:val="24"/>
          <w:shd w:val="clear" w:color="auto" w:fill="FFFFFF"/>
        </w:rPr>
        <w:t>evelopment</w:t>
      </w:r>
      <w:r w:rsidR="0085549A" w:rsidRPr="00654162">
        <w:rPr>
          <w:rStyle w:val="wbzude"/>
          <w:rFonts w:ascii="Times New Roman" w:hAnsi="Times New Roman" w:cs="Times New Roman"/>
          <w:sz w:val="24"/>
          <w:szCs w:val="24"/>
          <w:shd w:val="clear" w:color="auto" w:fill="FFFFFF"/>
        </w:rPr>
        <w:t>.</w:t>
      </w:r>
      <w:r w:rsidR="0091470E" w:rsidRPr="00654162">
        <w:rPr>
          <w:rStyle w:val="wbzude"/>
          <w:rFonts w:ascii="Times New Roman" w:hAnsi="Times New Roman" w:cs="Times New Roman"/>
          <w:sz w:val="24"/>
          <w:szCs w:val="24"/>
          <w:shd w:val="clear" w:color="auto" w:fill="FFFFFF"/>
        </w:rPr>
        <w:t xml:space="preserve"> </w:t>
      </w:r>
      <w:r w:rsidR="00654162">
        <w:rPr>
          <w:rStyle w:val="wbzude"/>
          <w:rFonts w:ascii="Times New Roman" w:hAnsi="Times New Roman" w:cs="Times New Roman"/>
          <w:sz w:val="24"/>
          <w:szCs w:val="24"/>
          <w:shd w:val="clear" w:color="auto" w:fill="FFFFFF"/>
        </w:rPr>
        <w:t>This position is</w:t>
      </w:r>
      <w:r w:rsidR="003E4509">
        <w:rPr>
          <w:rStyle w:val="wbzude"/>
          <w:rFonts w:ascii="Times New Roman" w:hAnsi="Times New Roman" w:cs="Times New Roman"/>
          <w:sz w:val="24"/>
          <w:szCs w:val="24"/>
          <w:shd w:val="clear" w:color="auto" w:fill="FFFFFF"/>
        </w:rPr>
        <w:t xml:space="preserve"> currently working in the </w:t>
      </w:r>
      <w:r w:rsidR="00506C36">
        <w:rPr>
          <w:rStyle w:val="wbzude"/>
          <w:rFonts w:ascii="Times New Roman" w:hAnsi="Times New Roman" w:cs="Times New Roman"/>
          <w:sz w:val="24"/>
          <w:szCs w:val="24"/>
          <w:shd w:val="clear" w:color="auto" w:fill="FFFFFF"/>
        </w:rPr>
        <w:t>corporation offices in Providence</w:t>
      </w:r>
      <w:r w:rsidR="00FA513A">
        <w:rPr>
          <w:rStyle w:val="wbzude"/>
          <w:rFonts w:ascii="Times New Roman" w:hAnsi="Times New Roman" w:cs="Times New Roman"/>
          <w:sz w:val="24"/>
          <w:szCs w:val="24"/>
          <w:shd w:val="clear" w:color="auto" w:fill="FFFFFF"/>
        </w:rPr>
        <w:t>.</w:t>
      </w:r>
      <w:r w:rsidR="00506C36">
        <w:rPr>
          <w:rStyle w:val="wbzude"/>
          <w:rFonts w:ascii="Times New Roman" w:hAnsi="Times New Roman" w:cs="Times New Roman"/>
          <w:sz w:val="24"/>
          <w:szCs w:val="24"/>
          <w:shd w:val="clear" w:color="auto" w:fill="FFFFFF"/>
        </w:rPr>
        <w:t xml:space="preserve"> </w:t>
      </w:r>
      <w:r w:rsidR="003E4509">
        <w:rPr>
          <w:rStyle w:val="wbzude"/>
          <w:rFonts w:ascii="Times New Roman" w:hAnsi="Times New Roman" w:cs="Times New Roman"/>
          <w:sz w:val="24"/>
          <w:szCs w:val="24"/>
          <w:shd w:val="clear" w:color="auto" w:fill="FFFFFF"/>
        </w:rPr>
        <w:t xml:space="preserve"> </w:t>
      </w:r>
    </w:p>
    <w:p w14:paraId="1A2C91DD" w14:textId="77777777" w:rsidR="00BA4D94" w:rsidRPr="00654162" w:rsidRDefault="00BA4D94" w:rsidP="00883141">
      <w:pPr>
        <w:spacing w:after="160"/>
        <w:rPr>
          <w:rStyle w:val="wbzude"/>
          <w:rFonts w:ascii="Times New Roman" w:hAnsi="Times New Roman" w:cs="Times New Roman"/>
          <w:sz w:val="24"/>
          <w:szCs w:val="24"/>
          <w:shd w:val="clear" w:color="auto" w:fill="FFFFFF"/>
        </w:rPr>
      </w:pPr>
    </w:p>
    <w:p w14:paraId="37FAA19D" w14:textId="527100D1" w:rsidR="005C7499" w:rsidRPr="00654162" w:rsidRDefault="005C7499" w:rsidP="005C7499">
      <w:pPr>
        <w:shd w:val="clear" w:color="auto" w:fill="FFFFFF"/>
        <w:spacing w:after="225"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b/>
          <w:bCs/>
          <w:sz w:val="24"/>
          <w:szCs w:val="24"/>
        </w:rPr>
        <w:t>What you’ll do on a daily basis:</w:t>
      </w:r>
      <w:r w:rsidRPr="00654162">
        <w:rPr>
          <w:rFonts w:ascii="Times New Roman" w:eastAsia="Times New Roman" w:hAnsi="Times New Roman" w:cs="Times New Roman"/>
          <w:sz w:val="24"/>
          <w:szCs w:val="24"/>
        </w:rPr>
        <w:t> </w:t>
      </w:r>
    </w:p>
    <w:p w14:paraId="2EEB6F2E" w14:textId="4AA54CD2" w:rsidR="00052101" w:rsidRPr="00654162" w:rsidRDefault="00CF4E4A" w:rsidP="00CF4E4A">
      <w:pPr>
        <w:spacing w:after="160"/>
        <w:rPr>
          <w:rStyle w:val="wbzude"/>
          <w:rFonts w:ascii="Times New Roman" w:hAnsi="Times New Roman" w:cs="Times New Roman"/>
          <w:sz w:val="24"/>
          <w:szCs w:val="24"/>
          <w:shd w:val="clear" w:color="auto" w:fill="FFFFFF"/>
        </w:rPr>
      </w:pPr>
      <w:r w:rsidRPr="00654162">
        <w:rPr>
          <w:rStyle w:val="wbzude"/>
          <w:rFonts w:ascii="Times New Roman" w:hAnsi="Times New Roman" w:cs="Times New Roman"/>
          <w:sz w:val="24"/>
          <w:szCs w:val="24"/>
          <w:shd w:val="clear" w:color="auto" w:fill="FFFFFF"/>
        </w:rPr>
        <w:t xml:space="preserve">The HR Director is responsible for managing all HR operations, including recruitment,  onboarding, employment services, benefits management, training and development, performance management, </w:t>
      </w:r>
      <w:r w:rsidR="00B44770" w:rsidRPr="00654162">
        <w:rPr>
          <w:rStyle w:val="wbzude"/>
          <w:rFonts w:ascii="Times New Roman" w:hAnsi="Times New Roman" w:cs="Times New Roman"/>
          <w:sz w:val="24"/>
          <w:szCs w:val="24"/>
          <w:shd w:val="clear" w:color="auto" w:fill="FFFFFF"/>
        </w:rPr>
        <w:t xml:space="preserve">employee </w:t>
      </w:r>
      <w:r w:rsidRPr="00654162">
        <w:rPr>
          <w:rStyle w:val="wbzude"/>
          <w:rFonts w:ascii="Times New Roman" w:hAnsi="Times New Roman" w:cs="Times New Roman"/>
          <w:sz w:val="24"/>
          <w:szCs w:val="24"/>
          <w:shd w:val="clear" w:color="auto" w:fill="FFFFFF"/>
        </w:rPr>
        <w:t xml:space="preserve">evaluation, compensation equity, </w:t>
      </w:r>
      <w:r w:rsidR="009A3626">
        <w:rPr>
          <w:rStyle w:val="wbzude"/>
          <w:rFonts w:ascii="Times New Roman" w:hAnsi="Times New Roman" w:cs="Times New Roman"/>
          <w:sz w:val="24"/>
          <w:szCs w:val="24"/>
          <w:shd w:val="clear" w:color="auto" w:fill="FFFFFF"/>
        </w:rPr>
        <w:t xml:space="preserve">employee engagement, </w:t>
      </w:r>
      <w:r w:rsidR="00312AB9">
        <w:rPr>
          <w:rStyle w:val="wbzude"/>
          <w:rFonts w:ascii="Times New Roman" w:hAnsi="Times New Roman" w:cs="Times New Roman"/>
          <w:sz w:val="24"/>
          <w:szCs w:val="24"/>
          <w:shd w:val="clear" w:color="auto" w:fill="FFFFFF"/>
        </w:rPr>
        <w:t xml:space="preserve">occupational health and safety, </w:t>
      </w:r>
      <w:r w:rsidR="00052101" w:rsidRPr="00654162">
        <w:rPr>
          <w:rStyle w:val="wbzude"/>
          <w:rFonts w:ascii="Times New Roman" w:hAnsi="Times New Roman" w:cs="Times New Roman"/>
          <w:sz w:val="24"/>
          <w:szCs w:val="24"/>
          <w:shd w:val="clear" w:color="auto" w:fill="FFFFFF"/>
        </w:rPr>
        <w:t xml:space="preserve">professional </w:t>
      </w:r>
      <w:r w:rsidRPr="00654162">
        <w:rPr>
          <w:rStyle w:val="wbzude"/>
          <w:rFonts w:ascii="Times New Roman" w:hAnsi="Times New Roman" w:cs="Times New Roman"/>
          <w:sz w:val="24"/>
          <w:szCs w:val="24"/>
          <w:shd w:val="clear" w:color="auto" w:fill="FFFFFF"/>
        </w:rPr>
        <w:t xml:space="preserve">development, and management of staff members. </w:t>
      </w:r>
    </w:p>
    <w:p w14:paraId="7176A785" w14:textId="04A3B88D" w:rsidR="00D218DA" w:rsidRPr="00654162" w:rsidRDefault="00CF4E4A" w:rsidP="00D218DA">
      <w:pPr>
        <w:spacing w:after="160"/>
        <w:rPr>
          <w:rStyle w:val="wbzude"/>
          <w:rFonts w:ascii="Times New Roman" w:hAnsi="Times New Roman" w:cs="Times New Roman"/>
          <w:sz w:val="24"/>
          <w:szCs w:val="24"/>
          <w:shd w:val="clear" w:color="auto" w:fill="FFFFFF"/>
        </w:rPr>
      </w:pPr>
      <w:r w:rsidRPr="00654162">
        <w:rPr>
          <w:rStyle w:val="wbzude"/>
          <w:rFonts w:ascii="Times New Roman" w:hAnsi="Times New Roman" w:cs="Times New Roman"/>
          <w:sz w:val="24"/>
          <w:szCs w:val="24"/>
          <w:shd w:val="clear" w:color="auto" w:fill="FFFFFF"/>
        </w:rPr>
        <w:t>The HR Director</w:t>
      </w:r>
      <w:r w:rsidR="005C2626">
        <w:rPr>
          <w:rStyle w:val="wbzude"/>
          <w:rFonts w:ascii="Times New Roman" w:hAnsi="Times New Roman" w:cs="Times New Roman"/>
          <w:sz w:val="24"/>
          <w:szCs w:val="24"/>
          <w:shd w:val="clear" w:color="auto" w:fill="FFFFFF"/>
        </w:rPr>
        <w:t xml:space="preserve"> </w:t>
      </w:r>
      <w:r w:rsidR="004A2323">
        <w:rPr>
          <w:rStyle w:val="wbzude"/>
          <w:rFonts w:ascii="Times New Roman" w:hAnsi="Times New Roman" w:cs="Times New Roman"/>
          <w:sz w:val="24"/>
          <w:szCs w:val="24"/>
          <w:shd w:val="clear" w:color="auto" w:fill="FFFFFF"/>
        </w:rPr>
        <w:t>identifies</w:t>
      </w:r>
      <w:r w:rsidR="00864697">
        <w:rPr>
          <w:rStyle w:val="wbzude"/>
          <w:rFonts w:ascii="Times New Roman" w:hAnsi="Times New Roman" w:cs="Times New Roman"/>
          <w:sz w:val="24"/>
          <w:szCs w:val="24"/>
          <w:shd w:val="clear" w:color="auto" w:fill="FFFFFF"/>
        </w:rPr>
        <w:t xml:space="preserve"> staffing needs and </w:t>
      </w:r>
      <w:r w:rsidRPr="00654162">
        <w:rPr>
          <w:rStyle w:val="wbzude"/>
          <w:rFonts w:ascii="Times New Roman" w:hAnsi="Times New Roman" w:cs="Times New Roman"/>
          <w:sz w:val="24"/>
          <w:szCs w:val="24"/>
          <w:shd w:val="clear" w:color="auto" w:fill="FFFFFF"/>
        </w:rPr>
        <w:t xml:space="preserve">provides leadership in developing and advancing strategies to attract, build, promote, develop and retain a diverse, inclusive and highly competent workforce. </w:t>
      </w:r>
      <w:r w:rsidR="00D218DA" w:rsidRPr="00654162">
        <w:rPr>
          <w:rStyle w:val="wbzude"/>
          <w:rFonts w:ascii="Times New Roman" w:hAnsi="Times New Roman" w:cs="Times New Roman"/>
          <w:sz w:val="24"/>
          <w:szCs w:val="24"/>
          <w:shd w:val="clear" w:color="auto" w:fill="FFFFFF"/>
        </w:rPr>
        <w:t xml:space="preserve">The HR Director advises departments on issues such as restructuring, reclassifications and reorganizations, and provides guidance on realignment opportunities and implications. </w:t>
      </w:r>
    </w:p>
    <w:p w14:paraId="758FEFBD" w14:textId="7CF43DAC" w:rsidR="00ED1148" w:rsidRDefault="00CF4E4A" w:rsidP="00CF4E4A">
      <w:pPr>
        <w:spacing w:after="160"/>
        <w:rPr>
          <w:rStyle w:val="wbzude"/>
          <w:rFonts w:ascii="Times New Roman" w:hAnsi="Times New Roman" w:cs="Times New Roman"/>
          <w:sz w:val="24"/>
          <w:szCs w:val="24"/>
          <w:shd w:val="clear" w:color="auto" w:fill="FFFFFF"/>
        </w:rPr>
      </w:pPr>
      <w:r w:rsidRPr="00654162">
        <w:rPr>
          <w:rStyle w:val="wbzude"/>
          <w:rFonts w:ascii="Times New Roman" w:hAnsi="Times New Roman" w:cs="Times New Roman"/>
          <w:sz w:val="24"/>
          <w:szCs w:val="24"/>
          <w:shd w:val="clear" w:color="auto" w:fill="FFFFFF"/>
        </w:rPr>
        <w:t xml:space="preserve">The HR Director supports supervisors in managing employee performance issues, facilitates discussion and resolution of individual and group employee and labor relations issues and conflicts, and ensures compliance with relevant federal and state laws and regulations, and RIHousing policies, e.g., accommodations, leaves, Equal Employment Opportunities (EEO) and Affirmative Action, Title VII, FLSA, ADAA, National Labor Relations Act (NLRA), Occupational Safety and Health Act (OSHA). </w:t>
      </w:r>
    </w:p>
    <w:p w14:paraId="3E80FE91" w14:textId="428103EF" w:rsidR="009A5A65" w:rsidRDefault="009E1A3B" w:rsidP="00CF4E4A">
      <w:pPr>
        <w:spacing w:after="160"/>
        <w:rPr>
          <w:rStyle w:val="wbzude"/>
          <w:rFonts w:ascii="Times New Roman" w:hAnsi="Times New Roman" w:cs="Times New Roman"/>
          <w:sz w:val="24"/>
          <w:szCs w:val="24"/>
          <w:shd w:val="clear" w:color="auto" w:fill="FFFFFF"/>
        </w:rPr>
      </w:pPr>
      <w:r>
        <w:rPr>
          <w:rStyle w:val="wbzude"/>
          <w:rFonts w:ascii="Times New Roman" w:hAnsi="Times New Roman" w:cs="Times New Roman"/>
          <w:sz w:val="24"/>
          <w:szCs w:val="24"/>
          <w:shd w:val="clear" w:color="auto" w:fill="FFFFFF"/>
        </w:rPr>
        <w:t xml:space="preserve">The HR Director </w:t>
      </w:r>
      <w:r w:rsidR="00025DE8">
        <w:rPr>
          <w:rStyle w:val="wbzude"/>
          <w:rFonts w:ascii="Times New Roman" w:hAnsi="Times New Roman" w:cs="Times New Roman"/>
          <w:sz w:val="24"/>
          <w:szCs w:val="24"/>
          <w:shd w:val="clear" w:color="auto" w:fill="FFFFFF"/>
        </w:rPr>
        <w:t>conducts research and analysis of organizational trends</w:t>
      </w:r>
      <w:r w:rsidR="005E19FC">
        <w:rPr>
          <w:rStyle w:val="wbzude"/>
          <w:rFonts w:ascii="Times New Roman" w:hAnsi="Times New Roman" w:cs="Times New Roman"/>
          <w:sz w:val="24"/>
          <w:szCs w:val="24"/>
          <w:shd w:val="clear" w:color="auto" w:fill="FFFFFF"/>
        </w:rPr>
        <w:t>,</w:t>
      </w:r>
      <w:r w:rsidR="00025DE8">
        <w:rPr>
          <w:rStyle w:val="wbzude"/>
          <w:rFonts w:ascii="Times New Roman" w:hAnsi="Times New Roman" w:cs="Times New Roman"/>
          <w:sz w:val="24"/>
          <w:szCs w:val="24"/>
          <w:shd w:val="clear" w:color="auto" w:fill="FFFFFF"/>
        </w:rPr>
        <w:t xml:space="preserve"> </w:t>
      </w:r>
      <w:r w:rsidR="002D5265">
        <w:rPr>
          <w:rStyle w:val="wbzude"/>
          <w:rFonts w:ascii="Times New Roman" w:hAnsi="Times New Roman" w:cs="Times New Roman"/>
          <w:sz w:val="24"/>
          <w:szCs w:val="24"/>
          <w:shd w:val="clear" w:color="auto" w:fill="FFFFFF"/>
        </w:rPr>
        <w:t xml:space="preserve">including review of reports and metrics from the </w:t>
      </w:r>
      <w:r w:rsidR="00AE7B32">
        <w:rPr>
          <w:rStyle w:val="wbzude"/>
          <w:rFonts w:ascii="Times New Roman" w:hAnsi="Times New Roman" w:cs="Times New Roman"/>
          <w:sz w:val="24"/>
          <w:szCs w:val="24"/>
          <w:shd w:val="clear" w:color="auto" w:fill="FFFFFF"/>
        </w:rPr>
        <w:t>corporation’s</w:t>
      </w:r>
      <w:r w:rsidR="0058446C">
        <w:rPr>
          <w:rStyle w:val="wbzude"/>
          <w:rFonts w:ascii="Times New Roman" w:hAnsi="Times New Roman" w:cs="Times New Roman"/>
          <w:sz w:val="24"/>
          <w:szCs w:val="24"/>
          <w:shd w:val="clear" w:color="auto" w:fill="FFFFFF"/>
        </w:rPr>
        <w:t xml:space="preserve"> human resources information system (HRIS).</w:t>
      </w:r>
      <w:r w:rsidR="006523FC">
        <w:rPr>
          <w:rStyle w:val="wbzude"/>
          <w:rFonts w:ascii="Times New Roman" w:hAnsi="Times New Roman" w:cs="Times New Roman"/>
          <w:sz w:val="24"/>
          <w:szCs w:val="24"/>
          <w:shd w:val="clear" w:color="auto" w:fill="FFFFFF"/>
        </w:rPr>
        <w:t xml:space="preserve"> The HR </w:t>
      </w:r>
      <w:r w:rsidR="006523FC">
        <w:rPr>
          <w:rStyle w:val="wbzude"/>
          <w:rFonts w:ascii="Times New Roman" w:hAnsi="Times New Roman" w:cs="Times New Roman"/>
          <w:sz w:val="24"/>
          <w:szCs w:val="24"/>
          <w:shd w:val="clear" w:color="auto" w:fill="FFFFFF"/>
        </w:rPr>
        <w:lastRenderedPageBreak/>
        <w:t xml:space="preserve">Director </w:t>
      </w:r>
      <w:r w:rsidR="00A764C4">
        <w:rPr>
          <w:rStyle w:val="wbzude"/>
          <w:rFonts w:ascii="Times New Roman" w:hAnsi="Times New Roman" w:cs="Times New Roman"/>
          <w:sz w:val="24"/>
          <w:szCs w:val="24"/>
          <w:shd w:val="clear" w:color="auto" w:fill="FFFFFF"/>
        </w:rPr>
        <w:t>maintains knowledge of</w:t>
      </w:r>
      <w:r w:rsidR="005E19FC">
        <w:rPr>
          <w:rStyle w:val="wbzude"/>
          <w:rFonts w:ascii="Times New Roman" w:hAnsi="Times New Roman" w:cs="Times New Roman"/>
          <w:sz w:val="24"/>
          <w:szCs w:val="24"/>
          <w:shd w:val="clear" w:color="auto" w:fill="FFFFFF"/>
        </w:rPr>
        <w:t xml:space="preserve"> </w:t>
      </w:r>
      <w:r w:rsidR="00A764C4">
        <w:rPr>
          <w:rStyle w:val="wbzude"/>
          <w:rFonts w:ascii="Times New Roman" w:hAnsi="Times New Roman" w:cs="Times New Roman"/>
          <w:sz w:val="24"/>
          <w:szCs w:val="24"/>
          <w:shd w:val="clear" w:color="auto" w:fill="FFFFFF"/>
        </w:rPr>
        <w:t>trends, best practices, regulatory changes, and new technologies in human resources, talent management, and employment laws</w:t>
      </w:r>
      <w:r w:rsidR="007B58F4">
        <w:rPr>
          <w:rStyle w:val="wbzude"/>
          <w:rFonts w:ascii="Times New Roman" w:hAnsi="Times New Roman" w:cs="Times New Roman"/>
          <w:sz w:val="24"/>
          <w:szCs w:val="24"/>
          <w:shd w:val="clear" w:color="auto" w:fill="FFFFFF"/>
        </w:rPr>
        <w:t>; applies this knowledge to communicate changes in policy</w:t>
      </w:r>
      <w:r w:rsidR="00135C56">
        <w:rPr>
          <w:rStyle w:val="wbzude"/>
          <w:rFonts w:ascii="Times New Roman" w:hAnsi="Times New Roman" w:cs="Times New Roman"/>
          <w:sz w:val="24"/>
          <w:szCs w:val="24"/>
          <w:shd w:val="clear" w:color="auto" w:fill="FFFFFF"/>
        </w:rPr>
        <w:t xml:space="preserve"> and p</w:t>
      </w:r>
      <w:r w:rsidR="007B58F4">
        <w:rPr>
          <w:rStyle w:val="wbzude"/>
          <w:rFonts w:ascii="Times New Roman" w:hAnsi="Times New Roman" w:cs="Times New Roman"/>
          <w:sz w:val="24"/>
          <w:szCs w:val="24"/>
          <w:shd w:val="clear" w:color="auto" w:fill="FFFFFF"/>
        </w:rPr>
        <w:t>ractice to executive management</w:t>
      </w:r>
      <w:r w:rsidR="00135C56">
        <w:rPr>
          <w:rStyle w:val="wbzude"/>
          <w:rFonts w:ascii="Times New Roman" w:hAnsi="Times New Roman" w:cs="Times New Roman"/>
          <w:sz w:val="24"/>
          <w:szCs w:val="24"/>
          <w:shd w:val="clear" w:color="auto" w:fill="FFFFFF"/>
        </w:rPr>
        <w:t>.</w:t>
      </w:r>
    </w:p>
    <w:p w14:paraId="771F2C76" w14:textId="77777777" w:rsidR="005918D6" w:rsidRPr="00654162" w:rsidRDefault="005918D6" w:rsidP="005C7499">
      <w:pPr>
        <w:shd w:val="clear" w:color="auto" w:fill="FFFFFF"/>
        <w:spacing w:after="225" w:line="240" w:lineRule="auto"/>
        <w:rPr>
          <w:rFonts w:ascii="Times New Roman" w:eastAsia="Times New Roman" w:hAnsi="Times New Roman" w:cs="Times New Roman"/>
          <w:sz w:val="24"/>
          <w:szCs w:val="24"/>
        </w:rPr>
      </w:pPr>
    </w:p>
    <w:p w14:paraId="268415AD" w14:textId="4F08C264" w:rsidR="005C7499" w:rsidRPr="00654162" w:rsidRDefault="005C7499" w:rsidP="005C7499">
      <w:pPr>
        <w:shd w:val="clear" w:color="auto" w:fill="FFFFFF"/>
        <w:spacing w:after="225" w:line="240" w:lineRule="auto"/>
        <w:rPr>
          <w:rFonts w:ascii="Times New Roman" w:eastAsia="Times New Roman" w:hAnsi="Times New Roman" w:cs="Times New Roman"/>
          <w:b/>
          <w:bCs/>
          <w:sz w:val="24"/>
          <w:szCs w:val="24"/>
        </w:rPr>
      </w:pPr>
      <w:r w:rsidRPr="00654162">
        <w:rPr>
          <w:rFonts w:ascii="Times New Roman" w:eastAsia="Times New Roman" w:hAnsi="Times New Roman" w:cs="Times New Roman"/>
          <w:b/>
          <w:bCs/>
          <w:sz w:val="24"/>
          <w:szCs w:val="24"/>
        </w:rPr>
        <w:t>What you’ll need to succeed:</w:t>
      </w:r>
    </w:p>
    <w:p w14:paraId="3391AF00" w14:textId="77777777" w:rsidR="006D734D" w:rsidRPr="00654162" w:rsidRDefault="006D734D" w:rsidP="006D734D">
      <w:pPr>
        <w:pStyle w:val="ListParagraph"/>
        <w:numPr>
          <w:ilvl w:val="0"/>
          <w:numId w:val="37"/>
        </w:numPr>
        <w:spacing w:after="160"/>
        <w:rPr>
          <w:rStyle w:val="wbzude"/>
          <w:rFonts w:ascii="Times New Roman" w:hAnsi="Times New Roman" w:cs="Times New Roman"/>
          <w:sz w:val="24"/>
          <w:szCs w:val="24"/>
          <w:shd w:val="clear" w:color="auto" w:fill="FFFFFF"/>
        </w:rPr>
      </w:pPr>
      <w:r w:rsidRPr="00654162">
        <w:rPr>
          <w:rFonts w:ascii="Times New Roman" w:eastAsia="Times New Roman" w:hAnsi="Times New Roman" w:cs="Times New Roman"/>
          <w:sz w:val="24"/>
          <w:szCs w:val="24"/>
        </w:rPr>
        <w:t>Bachelor's degree in Human Resources, Business, or Organizational Development or related field. M</w:t>
      </w:r>
      <w:r w:rsidRPr="00654162">
        <w:rPr>
          <w:rStyle w:val="wbzude"/>
          <w:rFonts w:ascii="Times New Roman" w:hAnsi="Times New Roman" w:cs="Times New Roman"/>
          <w:sz w:val="24"/>
          <w:szCs w:val="24"/>
          <w:shd w:val="clear" w:color="auto" w:fill="FFFFFF"/>
        </w:rPr>
        <w:t xml:space="preserve">aster’s degree or other advanced degree, or equivalent combination of education and experience, is preferred.  </w:t>
      </w:r>
    </w:p>
    <w:p w14:paraId="76F35981" w14:textId="41872148" w:rsidR="006D734D" w:rsidRPr="00654162" w:rsidRDefault="006D734D" w:rsidP="006D734D">
      <w:pPr>
        <w:pStyle w:val="ListParagraph"/>
        <w:numPr>
          <w:ilvl w:val="0"/>
          <w:numId w:val="37"/>
        </w:numPr>
        <w:spacing w:after="160"/>
        <w:rPr>
          <w:rFonts w:ascii="Times New Roman" w:hAnsi="Times New Roman" w:cs="Times New Roman"/>
          <w:sz w:val="24"/>
          <w:szCs w:val="24"/>
          <w:shd w:val="clear" w:color="auto" w:fill="FFFFFF"/>
        </w:rPr>
      </w:pPr>
      <w:r>
        <w:rPr>
          <w:rStyle w:val="wbzude"/>
          <w:rFonts w:ascii="Times New Roman" w:hAnsi="Times New Roman" w:cs="Times New Roman"/>
          <w:sz w:val="24"/>
          <w:szCs w:val="24"/>
          <w:shd w:val="clear" w:color="auto" w:fill="FFFFFF"/>
        </w:rPr>
        <w:t>Seven to ten</w:t>
      </w:r>
      <w:r w:rsidRPr="00654162">
        <w:rPr>
          <w:rFonts w:ascii="Times New Roman" w:eastAsia="Times New Roman" w:hAnsi="Times New Roman" w:cs="Times New Roman"/>
          <w:sz w:val="24"/>
          <w:szCs w:val="24"/>
        </w:rPr>
        <w:t xml:space="preserve"> years of experience in Human Resources or related positions preferred.</w:t>
      </w:r>
    </w:p>
    <w:p w14:paraId="3A9A9FF5" w14:textId="0AEB491D" w:rsidR="00450DDA" w:rsidRPr="00654162" w:rsidRDefault="003B4550" w:rsidP="005824C6">
      <w:pPr>
        <w:pStyle w:val="ListParagraph"/>
        <w:numPr>
          <w:ilvl w:val="0"/>
          <w:numId w:val="37"/>
        </w:numPr>
        <w:spacing w:after="160"/>
        <w:rPr>
          <w:rStyle w:val="wbzude"/>
          <w:rFonts w:ascii="Times New Roman" w:hAnsi="Times New Roman" w:cs="Times New Roman"/>
          <w:sz w:val="24"/>
          <w:szCs w:val="24"/>
          <w:shd w:val="clear" w:color="auto" w:fill="FFFFFF"/>
        </w:rPr>
      </w:pPr>
      <w:r w:rsidRPr="00654162">
        <w:rPr>
          <w:rStyle w:val="wbzude"/>
          <w:rFonts w:ascii="Times New Roman" w:hAnsi="Times New Roman" w:cs="Times New Roman"/>
          <w:sz w:val="24"/>
          <w:szCs w:val="24"/>
          <w:shd w:val="clear" w:color="auto" w:fill="FFFFFF"/>
        </w:rPr>
        <w:t>Progressively responsible Human Resource m</w:t>
      </w:r>
      <w:r w:rsidR="00450DDA" w:rsidRPr="00654162">
        <w:rPr>
          <w:rStyle w:val="wbzude"/>
          <w:rFonts w:ascii="Times New Roman" w:hAnsi="Times New Roman" w:cs="Times New Roman"/>
          <w:sz w:val="24"/>
          <w:szCs w:val="24"/>
          <w:shd w:val="clear" w:color="auto" w:fill="FFFFFF"/>
        </w:rPr>
        <w:t xml:space="preserve">anagement </w:t>
      </w:r>
      <w:r w:rsidRPr="00654162">
        <w:rPr>
          <w:rStyle w:val="wbzude"/>
          <w:rFonts w:ascii="Times New Roman" w:hAnsi="Times New Roman" w:cs="Times New Roman"/>
          <w:sz w:val="24"/>
          <w:szCs w:val="24"/>
          <w:shd w:val="clear" w:color="auto" w:fill="FFFFFF"/>
        </w:rPr>
        <w:t xml:space="preserve">and leadership </w:t>
      </w:r>
      <w:r w:rsidR="00450DDA" w:rsidRPr="00654162">
        <w:rPr>
          <w:rStyle w:val="wbzude"/>
          <w:rFonts w:ascii="Times New Roman" w:hAnsi="Times New Roman" w:cs="Times New Roman"/>
          <w:sz w:val="24"/>
          <w:szCs w:val="24"/>
          <w:shd w:val="clear" w:color="auto" w:fill="FFFFFF"/>
        </w:rPr>
        <w:t xml:space="preserve">experience. </w:t>
      </w:r>
    </w:p>
    <w:p w14:paraId="58F7593D" w14:textId="6A17AF69" w:rsidR="00450DDA" w:rsidRPr="00654162" w:rsidRDefault="00450DDA" w:rsidP="005824C6">
      <w:pPr>
        <w:pStyle w:val="ListParagraph"/>
        <w:numPr>
          <w:ilvl w:val="0"/>
          <w:numId w:val="37"/>
        </w:numPr>
        <w:spacing w:after="160"/>
        <w:rPr>
          <w:rStyle w:val="wbzude"/>
          <w:rFonts w:ascii="Times New Roman" w:hAnsi="Times New Roman" w:cs="Times New Roman"/>
          <w:sz w:val="24"/>
          <w:szCs w:val="24"/>
          <w:shd w:val="clear" w:color="auto" w:fill="FFFFFF"/>
        </w:rPr>
      </w:pPr>
      <w:r w:rsidRPr="00654162">
        <w:rPr>
          <w:rStyle w:val="wbzude"/>
          <w:rFonts w:ascii="Times New Roman" w:hAnsi="Times New Roman" w:cs="Times New Roman"/>
          <w:sz w:val="24"/>
          <w:szCs w:val="24"/>
          <w:shd w:val="clear" w:color="auto" w:fill="FFFFFF"/>
        </w:rPr>
        <w:t xml:space="preserve">Ability to think strategically, collaborate with others, build consensus, and articulate and implement human resources programs that reflect the Corporation’s mission and goals. </w:t>
      </w:r>
    </w:p>
    <w:p w14:paraId="24274DD5" w14:textId="0658226F" w:rsidR="00450DDA" w:rsidRPr="00654162" w:rsidRDefault="00450DDA" w:rsidP="005824C6">
      <w:pPr>
        <w:pStyle w:val="ListParagraph"/>
        <w:numPr>
          <w:ilvl w:val="0"/>
          <w:numId w:val="37"/>
        </w:numPr>
        <w:spacing w:after="160"/>
        <w:rPr>
          <w:rStyle w:val="wbzude"/>
          <w:rFonts w:ascii="Times New Roman" w:hAnsi="Times New Roman" w:cs="Times New Roman"/>
          <w:sz w:val="24"/>
          <w:szCs w:val="24"/>
          <w:shd w:val="clear" w:color="auto" w:fill="FFFFFF"/>
        </w:rPr>
      </w:pPr>
      <w:r w:rsidRPr="00654162">
        <w:rPr>
          <w:rStyle w:val="wbzude"/>
          <w:rFonts w:ascii="Times New Roman" w:hAnsi="Times New Roman" w:cs="Times New Roman"/>
          <w:sz w:val="24"/>
          <w:szCs w:val="24"/>
          <w:shd w:val="clear" w:color="auto" w:fill="FFFFFF"/>
        </w:rPr>
        <w:t xml:space="preserve">Strong analytical and critical thinking skills, and the ability to organize, summarize, and effectively present initiatives to colleagues. </w:t>
      </w:r>
    </w:p>
    <w:p w14:paraId="12E1A199" w14:textId="370C3C2F" w:rsidR="00450DDA" w:rsidRPr="00654162" w:rsidRDefault="00450DDA" w:rsidP="005824C6">
      <w:pPr>
        <w:pStyle w:val="ListParagraph"/>
        <w:numPr>
          <w:ilvl w:val="0"/>
          <w:numId w:val="37"/>
        </w:numPr>
        <w:spacing w:after="160"/>
        <w:rPr>
          <w:rStyle w:val="wbzude"/>
          <w:rFonts w:ascii="Times New Roman" w:hAnsi="Times New Roman" w:cs="Times New Roman"/>
          <w:sz w:val="24"/>
          <w:szCs w:val="24"/>
          <w:shd w:val="clear" w:color="auto" w:fill="FFFFFF"/>
        </w:rPr>
      </w:pPr>
      <w:r w:rsidRPr="00654162">
        <w:rPr>
          <w:rStyle w:val="wbzude"/>
          <w:rFonts w:ascii="Times New Roman" w:hAnsi="Times New Roman" w:cs="Times New Roman"/>
          <w:sz w:val="24"/>
          <w:szCs w:val="24"/>
          <w:shd w:val="clear" w:color="auto" w:fill="FFFFFF"/>
        </w:rPr>
        <w:t xml:space="preserve">Demonstrated track record leading, implementing, and communicating change management initiatives in complex organizations. </w:t>
      </w:r>
    </w:p>
    <w:p w14:paraId="75012D6A" w14:textId="4A3A8AC4" w:rsidR="00450DDA" w:rsidRPr="00654162" w:rsidRDefault="00450DDA" w:rsidP="005824C6">
      <w:pPr>
        <w:pStyle w:val="ListParagraph"/>
        <w:numPr>
          <w:ilvl w:val="0"/>
          <w:numId w:val="37"/>
        </w:numPr>
        <w:spacing w:after="160"/>
        <w:rPr>
          <w:rStyle w:val="wbzude"/>
          <w:rFonts w:ascii="Times New Roman" w:hAnsi="Times New Roman" w:cs="Times New Roman"/>
          <w:sz w:val="24"/>
          <w:szCs w:val="24"/>
          <w:shd w:val="clear" w:color="auto" w:fill="FFFFFF"/>
        </w:rPr>
      </w:pPr>
      <w:r w:rsidRPr="00654162">
        <w:rPr>
          <w:rStyle w:val="wbzude"/>
          <w:rFonts w:ascii="Times New Roman" w:hAnsi="Times New Roman" w:cs="Times New Roman"/>
          <w:sz w:val="24"/>
          <w:szCs w:val="24"/>
          <w:shd w:val="clear" w:color="auto" w:fill="FFFFFF"/>
        </w:rPr>
        <w:t>Success in building a “best in class” talent management process</w:t>
      </w:r>
      <w:r w:rsidR="008D7863">
        <w:rPr>
          <w:rStyle w:val="wbzude"/>
          <w:rFonts w:ascii="Times New Roman" w:hAnsi="Times New Roman" w:cs="Times New Roman"/>
          <w:sz w:val="24"/>
          <w:szCs w:val="24"/>
          <w:shd w:val="clear" w:color="auto" w:fill="FFFFFF"/>
        </w:rPr>
        <w:t>,</w:t>
      </w:r>
      <w:r w:rsidRPr="00654162">
        <w:rPr>
          <w:rStyle w:val="wbzude"/>
          <w:rFonts w:ascii="Times New Roman" w:hAnsi="Times New Roman" w:cs="Times New Roman"/>
          <w:sz w:val="24"/>
          <w:szCs w:val="24"/>
          <w:shd w:val="clear" w:color="auto" w:fill="FFFFFF"/>
        </w:rPr>
        <w:t xml:space="preserve"> which actively invests in </w:t>
      </w:r>
      <w:r w:rsidR="008D7863">
        <w:rPr>
          <w:rStyle w:val="wbzude"/>
          <w:rFonts w:ascii="Times New Roman" w:hAnsi="Times New Roman" w:cs="Times New Roman"/>
          <w:sz w:val="24"/>
          <w:szCs w:val="24"/>
          <w:shd w:val="clear" w:color="auto" w:fill="FFFFFF"/>
        </w:rPr>
        <w:t>employees</w:t>
      </w:r>
      <w:r w:rsidRPr="00654162">
        <w:rPr>
          <w:rStyle w:val="wbzude"/>
          <w:rFonts w:ascii="Times New Roman" w:hAnsi="Times New Roman" w:cs="Times New Roman"/>
          <w:sz w:val="24"/>
          <w:szCs w:val="24"/>
          <w:shd w:val="clear" w:color="auto" w:fill="FFFFFF"/>
        </w:rPr>
        <w:t xml:space="preserve"> identified through performance management and succession planning processes. </w:t>
      </w:r>
    </w:p>
    <w:p w14:paraId="49383C9C" w14:textId="6BD7E863" w:rsidR="00450DDA" w:rsidRPr="00654162" w:rsidRDefault="00450DDA" w:rsidP="005824C6">
      <w:pPr>
        <w:pStyle w:val="ListParagraph"/>
        <w:numPr>
          <w:ilvl w:val="0"/>
          <w:numId w:val="37"/>
        </w:numPr>
        <w:spacing w:after="160"/>
        <w:rPr>
          <w:rStyle w:val="wbzude"/>
          <w:rFonts w:ascii="Times New Roman" w:hAnsi="Times New Roman" w:cs="Times New Roman"/>
          <w:sz w:val="24"/>
          <w:szCs w:val="24"/>
          <w:shd w:val="clear" w:color="auto" w:fill="FFFFFF"/>
        </w:rPr>
      </w:pPr>
      <w:r w:rsidRPr="00654162">
        <w:rPr>
          <w:rStyle w:val="wbzude"/>
          <w:rFonts w:ascii="Times New Roman" w:hAnsi="Times New Roman" w:cs="Times New Roman"/>
          <w:sz w:val="24"/>
          <w:szCs w:val="24"/>
          <w:shd w:val="clear" w:color="auto" w:fill="FFFFFF"/>
        </w:rPr>
        <w:t xml:space="preserve">A record of attracting, mentoring and retaining high-quality talent and building vibrant, empowered teams. </w:t>
      </w:r>
    </w:p>
    <w:p w14:paraId="0D7A0551" w14:textId="6E807B39" w:rsidR="00450DDA" w:rsidRPr="00654162" w:rsidRDefault="00450DDA" w:rsidP="005824C6">
      <w:pPr>
        <w:pStyle w:val="ListParagraph"/>
        <w:numPr>
          <w:ilvl w:val="0"/>
          <w:numId w:val="37"/>
        </w:numPr>
        <w:spacing w:after="160"/>
        <w:rPr>
          <w:rStyle w:val="wbzude"/>
          <w:rFonts w:ascii="Times New Roman" w:hAnsi="Times New Roman" w:cs="Times New Roman"/>
          <w:sz w:val="24"/>
          <w:szCs w:val="24"/>
          <w:shd w:val="clear" w:color="auto" w:fill="FFFFFF"/>
        </w:rPr>
      </w:pPr>
      <w:r w:rsidRPr="00654162">
        <w:rPr>
          <w:rStyle w:val="wbzude"/>
          <w:rFonts w:ascii="Times New Roman" w:hAnsi="Times New Roman" w:cs="Times New Roman"/>
          <w:sz w:val="24"/>
          <w:szCs w:val="24"/>
          <w:shd w:val="clear" w:color="auto" w:fill="FFFFFF"/>
        </w:rPr>
        <w:t xml:space="preserve">Unparalleled personal integrity, ethics, and drive. </w:t>
      </w:r>
    </w:p>
    <w:p w14:paraId="1D2AA355" w14:textId="047110F3" w:rsidR="00450DDA" w:rsidRPr="00654162" w:rsidRDefault="00450DDA" w:rsidP="005824C6">
      <w:pPr>
        <w:pStyle w:val="ListParagraph"/>
        <w:numPr>
          <w:ilvl w:val="0"/>
          <w:numId w:val="37"/>
        </w:numPr>
        <w:spacing w:after="160"/>
        <w:rPr>
          <w:rStyle w:val="wbzude"/>
          <w:rFonts w:ascii="Times New Roman" w:hAnsi="Times New Roman" w:cs="Times New Roman"/>
          <w:sz w:val="24"/>
          <w:szCs w:val="24"/>
          <w:shd w:val="clear" w:color="auto" w:fill="FFFFFF"/>
        </w:rPr>
      </w:pPr>
      <w:r w:rsidRPr="00654162">
        <w:rPr>
          <w:rStyle w:val="wbzude"/>
          <w:rFonts w:ascii="Times New Roman" w:hAnsi="Times New Roman" w:cs="Times New Roman"/>
          <w:sz w:val="24"/>
          <w:szCs w:val="24"/>
          <w:shd w:val="clear" w:color="auto" w:fill="FFFFFF"/>
        </w:rPr>
        <w:t xml:space="preserve">An articulate and persuasive communicator and problem solver. </w:t>
      </w:r>
    </w:p>
    <w:p w14:paraId="07C8C27C" w14:textId="7053CB68" w:rsidR="00450DDA" w:rsidRPr="00654162" w:rsidRDefault="00450DDA" w:rsidP="005824C6">
      <w:pPr>
        <w:pStyle w:val="ListParagraph"/>
        <w:numPr>
          <w:ilvl w:val="0"/>
          <w:numId w:val="37"/>
        </w:numPr>
        <w:spacing w:after="160"/>
        <w:rPr>
          <w:rStyle w:val="wbzude"/>
          <w:rFonts w:ascii="Times New Roman" w:hAnsi="Times New Roman" w:cs="Times New Roman"/>
          <w:sz w:val="24"/>
          <w:szCs w:val="24"/>
          <w:shd w:val="clear" w:color="auto" w:fill="FFFFFF"/>
        </w:rPr>
      </w:pPr>
      <w:r w:rsidRPr="00654162">
        <w:rPr>
          <w:rStyle w:val="wbzude"/>
          <w:rFonts w:ascii="Times New Roman" w:hAnsi="Times New Roman" w:cs="Times New Roman"/>
          <w:sz w:val="24"/>
          <w:szCs w:val="24"/>
          <w:shd w:val="clear" w:color="auto" w:fill="FFFFFF"/>
        </w:rPr>
        <w:t xml:space="preserve">Ability to handle sensitive and confidential documents and information. </w:t>
      </w:r>
    </w:p>
    <w:p w14:paraId="3BD9B0EA" w14:textId="750D6803" w:rsidR="00450DDA" w:rsidRPr="00654162" w:rsidRDefault="00450DDA" w:rsidP="005824C6">
      <w:pPr>
        <w:pStyle w:val="ListParagraph"/>
        <w:numPr>
          <w:ilvl w:val="0"/>
          <w:numId w:val="37"/>
        </w:numPr>
        <w:spacing w:after="160"/>
        <w:rPr>
          <w:rStyle w:val="wbzude"/>
          <w:rFonts w:ascii="Times New Roman" w:hAnsi="Times New Roman" w:cs="Times New Roman"/>
          <w:sz w:val="24"/>
          <w:szCs w:val="24"/>
          <w:shd w:val="clear" w:color="auto" w:fill="FFFFFF"/>
        </w:rPr>
      </w:pPr>
      <w:r w:rsidRPr="00654162">
        <w:rPr>
          <w:rStyle w:val="wbzude"/>
          <w:rFonts w:ascii="Times New Roman" w:hAnsi="Times New Roman" w:cs="Times New Roman"/>
          <w:sz w:val="24"/>
          <w:szCs w:val="24"/>
          <w:shd w:val="clear" w:color="auto" w:fill="FFFFFF"/>
        </w:rPr>
        <w:t xml:space="preserve">Strong listening and communication skills; a presence that earns trust, confidence and respect; and the ability to lead by influence and example. </w:t>
      </w:r>
    </w:p>
    <w:p w14:paraId="2964DEBF" w14:textId="4F2B4E4E" w:rsidR="00450DDA" w:rsidRPr="00654162" w:rsidRDefault="00450DDA" w:rsidP="005824C6">
      <w:pPr>
        <w:pStyle w:val="ListParagraph"/>
        <w:numPr>
          <w:ilvl w:val="0"/>
          <w:numId w:val="37"/>
        </w:numPr>
        <w:spacing w:after="160"/>
        <w:rPr>
          <w:rStyle w:val="wbzude"/>
          <w:rFonts w:ascii="Times New Roman" w:hAnsi="Times New Roman" w:cs="Times New Roman"/>
          <w:sz w:val="24"/>
          <w:szCs w:val="24"/>
          <w:shd w:val="clear" w:color="auto" w:fill="FFFFFF"/>
        </w:rPr>
      </w:pPr>
      <w:r w:rsidRPr="00654162">
        <w:rPr>
          <w:rStyle w:val="wbzude"/>
          <w:rFonts w:ascii="Times New Roman" w:hAnsi="Times New Roman" w:cs="Times New Roman"/>
          <w:sz w:val="24"/>
          <w:szCs w:val="24"/>
          <w:shd w:val="clear" w:color="auto" w:fill="FFFFFF"/>
        </w:rPr>
        <w:t xml:space="preserve">Track record that highlights a commitment to diversity, equity, and inclusion. </w:t>
      </w:r>
    </w:p>
    <w:p w14:paraId="1DC201C8" w14:textId="6D79F436" w:rsidR="00450DDA" w:rsidRPr="00654162" w:rsidRDefault="00450DDA" w:rsidP="005824C6">
      <w:pPr>
        <w:pStyle w:val="ListParagraph"/>
        <w:numPr>
          <w:ilvl w:val="0"/>
          <w:numId w:val="37"/>
        </w:numPr>
        <w:spacing w:after="160"/>
        <w:rPr>
          <w:rStyle w:val="wbzude"/>
          <w:rFonts w:ascii="Times New Roman" w:hAnsi="Times New Roman" w:cs="Times New Roman"/>
          <w:sz w:val="24"/>
          <w:szCs w:val="24"/>
          <w:shd w:val="clear" w:color="auto" w:fill="FFFFFF"/>
        </w:rPr>
      </w:pPr>
      <w:r w:rsidRPr="00654162">
        <w:rPr>
          <w:rStyle w:val="wbzude"/>
          <w:rFonts w:ascii="Times New Roman" w:hAnsi="Times New Roman" w:cs="Times New Roman"/>
          <w:sz w:val="24"/>
          <w:szCs w:val="24"/>
          <w:shd w:val="clear" w:color="auto" w:fill="FFFFFF"/>
        </w:rPr>
        <w:t>Effective working knowledge of federal, state, labor, and employment laws and regulations to include Occupational Safety and Health Act and worker’s compensation reporting requirements.</w:t>
      </w:r>
    </w:p>
    <w:p w14:paraId="1B62FFCE" w14:textId="1C862014" w:rsidR="003B4550" w:rsidRPr="00654162" w:rsidRDefault="00450DDA" w:rsidP="005824C6">
      <w:pPr>
        <w:pStyle w:val="ListParagraph"/>
        <w:numPr>
          <w:ilvl w:val="0"/>
          <w:numId w:val="37"/>
        </w:numPr>
        <w:spacing w:after="160"/>
        <w:rPr>
          <w:rStyle w:val="wbzude"/>
          <w:rFonts w:ascii="Times New Roman" w:hAnsi="Times New Roman" w:cs="Times New Roman"/>
          <w:sz w:val="24"/>
          <w:szCs w:val="24"/>
          <w:shd w:val="clear" w:color="auto" w:fill="FFFFFF"/>
        </w:rPr>
      </w:pPr>
      <w:r w:rsidRPr="00654162">
        <w:rPr>
          <w:rStyle w:val="wbzude"/>
          <w:rFonts w:ascii="Times New Roman" w:hAnsi="Times New Roman" w:cs="Times New Roman"/>
          <w:sz w:val="24"/>
          <w:szCs w:val="24"/>
          <w:shd w:val="clear" w:color="auto" w:fill="FFFFFF"/>
        </w:rPr>
        <w:t>Solid understanding of HR operations models, tools, and programs. Prior experience in the leveraging of technology to support human resource management tasks.</w:t>
      </w:r>
      <w:r w:rsidR="00765CA4" w:rsidRPr="00654162">
        <w:rPr>
          <w:rStyle w:val="wbzude"/>
          <w:rFonts w:ascii="Times New Roman" w:hAnsi="Times New Roman" w:cs="Times New Roman"/>
          <w:sz w:val="24"/>
          <w:szCs w:val="24"/>
          <w:shd w:val="clear" w:color="auto" w:fill="FFFFFF"/>
        </w:rPr>
        <w:t xml:space="preserve"> </w:t>
      </w:r>
    </w:p>
    <w:p w14:paraId="5B3C8DF3" w14:textId="77777777" w:rsidR="005824C6" w:rsidRPr="00654162" w:rsidRDefault="005824C6" w:rsidP="005C7499">
      <w:pPr>
        <w:shd w:val="clear" w:color="auto" w:fill="FFFFFF"/>
        <w:spacing w:after="225" w:line="240" w:lineRule="auto"/>
        <w:rPr>
          <w:rFonts w:ascii="Times New Roman" w:eastAsia="Times New Roman" w:hAnsi="Times New Roman" w:cs="Times New Roman"/>
          <w:b/>
          <w:bCs/>
          <w:sz w:val="24"/>
          <w:szCs w:val="24"/>
        </w:rPr>
      </w:pPr>
      <w:bookmarkStart w:id="0" w:name="_Hlk58397584"/>
    </w:p>
    <w:p w14:paraId="0C421D95" w14:textId="6A4E5C6C" w:rsidR="005C7499" w:rsidRPr="00654162" w:rsidRDefault="005C7499" w:rsidP="005C7499">
      <w:pPr>
        <w:shd w:val="clear" w:color="auto" w:fill="FFFFFF"/>
        <w:spacing w:after="225" w:line="240" w:lineRule="auto"/>
        <w:rPr>
          <w:rFonts w:ascii="Times New Roman" w:eastAsia="Times New Roman" w:hAnsi="Times New Roman" w:cs="Times New Roman"/>
          <w:b/>
          <w:bCs/>
          <w:sz w:val="24"/>
          <w:szCs w:val="24"/>
        </w:rPr>
      </w:pPr>
      <w:r w:rsidRPr="00654162">
        <w:rPr>
          <w:rFonts w:ascii="Times New Roman" w:eastAsia="Times New Roman" w:hAnsi="Times New Roman" w:cs="Times New Roman"/>
          <w:b/>
          <w:bCs/>
          <w:sz w:val="24"/>
          <w:szCs w:val="24"/>
        </w:rPr>
        <w:t>Why RIHousing</w:t>
      </w:r>
    </w:p>
    <w:p w14:paraId="0F77FC80" w14:textId="346E8668" w:rsidR="00D66521" w:rsidRDefault="00112206" w:rsidP="002648F2">
      <w:pPr>
        <w:pStyle w:val="ListParagraph"/>
        <w:numPr>
          <w:ilvl w:val="0"/>
          <w:numId w:val="38"/>
        </w:numPr>
        <w:shd w:val="clear" w:color="auto" w:fill="FFFFFF"/>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Mission Driven Organization</w:t>
      </w:r>
    </w:p>
    <w:p w14:paraId="5DE547E2" w14:textId="19CE03E4" w:rsidR="00F927A4" w:rsidRDefault="00D66521" w:rsidP="002648F2">
      <w:pPr>
        <w:pStyle w:val="ListParagraph"/>
        <w:numPr>
          <w:ilvl w:val="0"/>
          <w:numId w:val="38"/>
        </w:numPr>
        <w:shd w:val="clear" w:color="auto" w:fill="FFFFFF"/>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Dedicated </w:t>
      </w:r>
      <w:r w:rsidR="00F927A4">
        <w:rPr>
          <w:rFonts w:ascii="Times New Roman" w:eastAsia="Times New Roman" w:hAnsi="Times New Roman" w:cs="Times New Roman"/>
          <w:sz w:val="24"/>
          <w:szCs w:val="24"/>
        </w:rPr>
        <w:t>Workforce</w:t>
      </w:r>
    </w:p>
    <w:p w14:paraId="5F75A6C8" w14:textId="6E688592" w:rsidR="00ED7EE1" w:rsidRPr="00654162" w:rsidRDefault="00ED7EE1" w:rsidP="002648F2">
      <w:pPr>
        <w:pStyle w:val="ListParagraph"/>
        <w:numPr>
          <w:ilvl w:val="0"/>
          <w:numId w:val="38"/>
        </w:numPr>
        <w:shd w:val="clear" w:color="auto" w:fill="FFFFFF"/>
        <w:spacing w:after="225"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Competitive </w:t>
      </w:r>
      <w:r w:rsidR="00823F46">
        <w:rPr>
          <w:rFonts w:ascii="Times New Roman" w:eastAsia="Times New Roman" w:hAnsi="Times New Roman" w:cs="Times New Roman"/>
          <w:sz w:val="24"/>
          <w:szCs w:val="24"/>
        </w:rPr>
        <w:t>S</w:t>
      </w:r>
      <w:r w:rsidRPr="00654162">
        <w:rPr>
          <w:rFonts w:ascii="Times New Roman" w:eastAsia="Times New Roman" w:hAnsi="Times New Roman" w:cs="Times New Roman"/>
          <w:sz w:val="24"/>
          <w:szCs w:val="24"/>
        </w:rPr>
        <w:t>alary</w:t>
      </w:r>
    </w:p>
    <w:p w14:paraId="3F8C35B3" w14:textId="77777777" w:rsidR="00ED7EE1" w:rsidRPr="00654162" w:rsidRDefault="00ED7EE1" w:rsidP="002648F2">
      <w:pPr>
        <w:pStyle w:val="ListParagraph"/>
        <w:numPr>
          <w:ilvl w:val="0"/>
          <w:numId w:val="38"/>
        </w:numPr>
        <w:shd w:val="clear" w:color="auto" w:fill="FFFFFF"/>
        <w:spacing w:after="225"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Parking Stipend</w:t>
      </w:r>
    </w:p>
    <w:p w14:paraId="00F4F537" w14:textId="3A019F57" w:rsidR="00ED7EE1" w:rsidRPr="00654162" w:rsidRDefault="00112206" w:rsidP="002648F2">
      <w:pPr>
        <w:pStyle w:val="ListParagraph"/>
        <w:numPr>
          <w:ilvl w:val="0"/>
          <w:numId w:val="38"/>
        </w:numPr>
        <w:shd w:val="clear" w:color="auto" w:fill="FFFFFF"/>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Excellent </w:t>
      </w:r>
      <w:r w:rsidR="00823F46">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enefits including </w:t>
      </w:r>
      <w:r w:rsidR="00ED7EE1" w:rsidRPr="00654162">
        <w:rPr>
          <w:rFonts w:ascii="Times New Roman" w:eastAsia="Times New Roman" w:hAnsi="Times New Roman" w:cs="Times New Roman"/>
          <w:sz w:val="24"/>
          <w:szCs w:val="24"/>
        </w:rPr>
        <w:t>Medical/Dental/Vision/Life Insurance</w:t>
      </w:r>
    </w:p>
    <w:p w14:paraId="506FE2A5" w14:textId="77777777" w:rsidR="00ED7EE1" w:rsidRPr="00654162" w:rsidRDefault="00ED7EE1" w:rsidP="002648F2">
      <w:pPr>
        <w:pStyle w:val="ListParagraph"/>
        <w:numPr>
          <w:ilvl w:val="0"/>
          <w:numId w:val="38"/>
        </w:numPr>
        <w:shd w:val="clear" w:color="auto" w:fill="FFFFFF"/>
        <w:spacing w:after="225"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Paid Time Off </w:t>
      </w:r>
    </w:p>
    <w:p w14:paraId="6F56BF76" w14:textId="63D94402" w:rsidR="00ED7EE1" w:rsidRPr="00654162" w:rsidRDefault="00ED7EE1" w:rsidP="002648F2">
      <w:pPr>
        <w:pStyle w:val="ListParagraph"/>
        <w:numPr>
          <w:ilvl w:val="0"/>
          <w:numId w:val="38"/>
        </w:numPr>
        <w:shd w:val="clear" w:color="auto" w:fill="FFFFFF"/>
        <w:spacing w:after="225"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Retirement </w:t>
      </w:r>
      <w:r w:rsidR="00F86876">
        <w:rPr>
          <w:rFonts w:ascii="Times New Roman" w:eastAsia="Times New Roman" w:hAnsi="Times New Roman" w:cs="Times New Roman"/>
          <w:sz w:val="24"/>
          <w:szCs w:val="24"/>
        </w:rPr>
        <w:t xml:space="preserve">Plan </w:t>
      </w:r>
      <w:r w:rsidRPr="00654162">
        <w:rPr>
          <w:rFonts w:ascii="Times New Roman" w:eastAsia="Times New Roman" w:hAnsi="Times New Roman" w:cs="Times New Roman"/>
          <w:sz w:val="24"/>
          <w:szCs w:val="24"/>
        </w:rPr>
        <w:t>Options</w:t>
      </w:r>
      <w:r w:rsidR="005824C6" w:rsidRPr="00654162">
        <w:rPr>
          <w:rFonts w:ascii="Times New Roman" w:eastAsia="Times New Roman" w:hAnsi="Times New Roman" w:cs="Times New Roman"/>
          <w:sz w:val="24"/>
          <w:szCs w:val="24"/>
        </w:rPr>
        <w:t xml:space="preserve"> </w:t>
      </w:r>
    </w:p>
    <w:p w14:paraId="6DFC1045" w14:textId="77777777" w:rsidR="00ED7EE1" w:rsidRPr="00654162" w:rsidRDefault="00ED7EE1" w:rsidP="002648F2">
      <w:pPr>
        <w:pStyle w:val="ListParagraph"/>
        <w:numPr>
          <w:ilvl w:val="0"/>
          <w:numId w:val="38"/>
        </w:numPr>
        <w:shd w:val="clear" w:color="auto" w:fill="FFFFFF"/>
        <w:spacing w:after="225"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Education Reimbursement</w:t>
      </w:r>
    </w:p>
    <w:p w14:paraId="7A091163" w14:textId="228B4F09" w:rsidR="00ED7EE1" w:rsidRPr="00654162" w:rsidRDefault="00ED7EE1" w:rsidP="002648F2">
      <w:pPr>
        <w:pStyle w:val="ListParagraph"/>
        <w:numPr>
          <w:ilvl w:val="0"/>
          <w:numId w:val="38"/>
        </w:numPr>
        <w:shd w:val="clear" w:color="auto" w:fill="FFFFFF"/>
        <w:spacing w:after="225"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Onsite</w:t>
      </w:r>
      <w:r w:rsidR="005824C6" w:rsidRPr="00654162">
        <w:rPr>
          <w:rFonts w:ascii="Times New Roman" w:eastAsia="Times New Roman" w:hAnsi="Times New Roman" w:cs="Times New Roman"/>
          <w:sz w:val="24"/>
          <w:szCs w:val="24"/>
        </w:rPr>
        <w:t>/Remote</w:t>
      </w:r>
      <w:r w:rsidRPr="00654162">
        <w:rPr>
          <w:rFonts w:ascii="Times New Roman" w:eastAsia="Times New Roman" w:hAnsi="Times New Roman" w:cs="Times New Roman"/>
          <w:sz w:val="24"/>
          <w:szCs w:val="24"/>
        </w:rPr>
        <w:t xml:space="preserve"> Fitness Classes</w:t>
      </w:r>
    </w:p>
    <w:p w14:paraId="48ECF993" w14:textId="77777777" w:rsidR="00ED7EE1" w:rsidRPr="00654162" w:rsidRDefault="00ED7EE1" w:rsidP="002648F2">
      <w:pPr>
        <w:pStyle w:val="ListParagraph"/>
        <w:numPr>
          <w:ilvl w:val="0"/>
          <w:numId w:val="38"/>
        </w:numPr>
        <w:shd w:val="clear" w:color="auto" w:fill="FFFFFF"/>
        <w:spacing w:after="225"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Volunteer Days</w:t>
      </w:r>
    </w:p>
    <w:p w14:paraId="462F6AEC" w14:textId="1C576BE6" w:rsidR="00ED7EE1" w:rsidRPr="00654162" w:rsidRDefault="00ED7EE1" w:rsidP="002648F2">
      <w:pPr>
        <w:pStyle w:val="ListParagraph"/>
        <w:numPr>
          <w:ilvl w:val="0"/>
          <w:numId w:val="38"/>
        </w:numPr>
        <w:shd w:val="clear" w:color="auto" w:fill="FFFFFF"/>
        <w:spacing w:after="225"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Winner of </w:t>
      </w:r>
      <w:r w:rsidR="002510AC">
        <w:rPr>
          <w:rFonts w:ascii="Times New Roman" w:eastAsia="Times New Roman" w:hAnsi="Times New Roman" w:cs="Times New Roman"/>
          <w:sz w:val="24"/>
          <w:szCs w:val="24"/>
        </w:rPr>
        <w:t xml:space="preserve">PBN’s </w:t>
      </w:r>
      <w:r w:rsidRPr="00654162">
        <w:rPr>
          <w:rFonts w:ascii="Times New Roman" w:eastAsia="Times New Roman" w:hAnsi="Times New Roman" w:cs="Times New Roman"/>
          <w:sz w:val="24"/>
          <w:szCs w:val="24"/>
        </w:rPr>
        <w:t>“Best Places to Work” 2016, 2018, 2019</w:t>
      </w:r>
      <w:r w:rsidR="00B43EF7" w:rsidRPr="00654162">
        <w:rPr>
          <w:rFonts w:ascii="Times New Roman" w:eastAsia="Times New Roman" w:hAnsi="Times New Roman" w:cs="Times New Roman"/>
          <w:sz w:val="24"/>
          <w:szCs w:val="24"/>
        </w:rPr>
        <w:t>, 2021</w:t>
      </w:r>
    </w:p>
    <w:p w14:paraId="2425B681" w14:textId="5F00A831" w:rsidR="00ED7EE1" w:rsidRPr="00654162" w:rsidRDefault="00F927A4" w:rsidP="002648F2">
      <w:pPr>
        <w:pStyle w:val="ListParagraph"/>
        <w:numPr>
          <w:ilvl w:val="0"/>
          <w:numId w:val="38"/>
        </w:numPr>
        <w:shd w:val="clear" w:color="auto" w:fill="FFFFFF"/>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PBN’s </w:t>
      </w:r>
      <w:r w:rsidR="00ED7EE1" w:rsidRPr="00654162">
        <w:rPr>
          <w:rFonts w:ascii="Times New Roman" w:eastAsia="Times New Roman" w:hAnsi="Times New Roman" w:cs="Times New Roman"/>
          <w:sz w:val="24"/>
          <w:szCs w:val="24"/>
        </w:rPr>
        <w:t>Worksite Health Award 2013-20</w:t>
      </w:r>
      <w:r w:rsidR="00724C81" w:rsidRPr="00654162">
        <w:rPr>
          <w:rFonts w:ascii="Times New Roman" w:eastAsia="Times New Roman" w:hAnsi="Times New Roman" w:cs="Times New Roman"/>
          <w:sz w:val="24"/>
          <w:szCs w:val="24"/>
        </w:rPr>
        <w:t>21</w:t>
      </w:r>
    </w:p>
    <w:p w14:paraId="3BDAD2C6" w14:textId="77777777" w:rsidR="005C7499" w:rsidRPr="00654162" w:rsidRDefault="005C7499" w:rsidP="005C7499">
      <w:pPr>
        <w:shd w:val="clear" w:color="auto" w:fill="FFFFFF"/>
        <w:spacing w:after="225"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b/>
          <w:bCs/>
          <w:sz w:val="24"/>
          <w:szCs w:val="24"/>
        </w:rPr>
        <w:t>RIHousing </w:t>
      </w:r>
      <w:r w:rsidRPr="00654162">
        <w:rPr>
          <w:rFonts w:ascii="Times New Roman" w:eastAsia="Times New Roman" w:hAnsi="Times New Roman" w:cs="Times New Roman"/>
          <w:sz w:val="24"/>
          <w:szCs w:val="24"/>
        </w:rPr>
        <w:t>strives to ensure that all people who live or work in Rhode Island can afford a healthy, attractive home that meets their needs.  A good home provides the foundation upon which individuals and families thrive, children learn and grow, and communities prosper.</w:t>
      </w:r>
    </w:p>
    <w:p w14:paraId="54D4DB28" w14:textId="77777777" w:rsidR="005C7499" w:rsidRPr="00654162" w:rsidRDefault="005C7499" w:rsidP="005C7499">
      <w:pPr>
        <w:shd w:val="clear" w:color="auto" w:fill="FFFFFF"/>
        <w:spacing w:after="225"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To achieve our mission, we:</w:t>
      </w:r>
    </w:p>
    <w:p w14:paraId="04E87696" w14:textId="6F9239E7" w:rsidR="00ED7EE1" w:rsidRPr="00654162" w:rsidRDefault="00ED7EE1" w:rsidP="00ED7EE1">
      <w:pPr>
        <w:pStyle w:val="ListParagraph"/>
        <w:numPr>
          <w:ilvl w:val="0"/>
          <w:numId w:val="19"/>
        </w:numPr>
        <w:shd w:val="clear" w:color="auto" w:fill="FFFFFF"/>
        <w:spacing w:after="225"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Offer fair, </w:t>
      </w:r>
      <w:r w:rsidR="00DB02E8" w:rsidRPr="00654162">
        <w:rPr>
          <w:rFonts w:ascii="Times New Roman" w:eastAsia="Times New Roman" w:hAnsi="Times New Roman" w:cs="Times New Roman"/>
          <w:sz w:val="24"/>
          <w:szCs w:val="24"/>
        </w:rPr>
        <w:t>affordable,</w:t>
      </w:r>
      <w:r w:rsidRPr="00654162">
        <w:rPr>
          <w:rFonts w:ascii="Times New Roman" w:eastAsia="Times New Roman" w:hAnsi="Times New Roman" w:cs="Times New Roman"/>
          <w:sz w:val="24"/>
          <w:szCs w:val="24"/>
        </w:rPr>
        <w:t xml:space="preserve"> and innovative lending programs.</w:t>
      </w:r>
    </w:p>
    <w:p w14:paraId="6519FEEE" w14:textId="77777777" w:rsidR="00ED7EE1" w:rsidRPr="00654162" w:rsidRDefault="00ED7EE1" w:rsidP="00ED7EE1">
      <w:pPr>
        <w:pStyle w:val="ListParagraph"/>
        <w:numPr>
          <w:ilvl w:val="0"/>
          <w:numId w:val="19"/>
        </w:numPr>
        <w:shd w:val="clear" w:color="auto" w:fill="FFFFFF"/>
        <w:spacing w:after="225"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Provide housing-related education to consumers and others.</w:t>
      </w:r>
    </w:p>
    <w:p w14:paraId="3155D145" w14:textId="77777777" w:rsidR="00ED7EE1" w:rsidRPr="00654162" w:rsidRDefault="00ED7EE1" w:rsidP="00ED7EE1">
      <w:pPr>
        <w:pStyle w:val="ListParagraph"/>
        <w:numPr>
          <w:ilvl w:val="0"/>
          <w:numId w:val="19"/>
        </w:numPr>
        <w:shd w:val="clear" w:color="auto" w:fill="FFFFFF"/>
        <w:spacing w:after="225"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Promote and finance sensible development that builds healthy, vibrant communities.</w:t>
      </w:r>
    </w:p>
    <w:p w14:paraId="444A119E" w14:textId="77777777" w:rsidR="00ED7EE1" w:rsidRPr="00654162" w:rsidRDefault="00ED7EE1" w:rsidP="00ED7EE1">
      <w:pPr>
        <w:pStyle w:val="ListParagraph"/>
        <w:numPr>
          <w:ilvl w:val="0"/>
          <w:numId w:val="19"/>
        </w:numPr>
        <w:shd w:val="clear" w:color="auto" w:fill="FFFFFF"/>
        <w:spacing w:after="225"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Provide housing grants and subsidies to Rhode Islanders with the greatest need.</w:t>
      </w:r>
    </w:p>
    <w:p w14:paraId="6892B429" w14:textId="77777777" w:rsidR="00ED7EE1" w:rsidRPr="00654162" w:rsidRDefault="00ED7EE1" w:rsidP="00ED7EE1">
      <w:pPr>
        <w:pStyle w:val="ListParagraph"/>
        <w:numPr>
          <w:ilvl w:val="0"/>
          <w:numId w:val="19"/>
        </w:numPr>
        <w:shd w:val="clear" w:color="auto" w:fill="FFFFFF"/>
        <w:spacing w:after="225"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Team up with partners to improve everything we do.</w:t>
      </w:r>
    </w:p>
    <w:p w14:paraId="5D5835E0" w14:textId="0F5E89D6" w:rsidR="000911AD" w:rsidRPr="00654162" w:rsidRDefault="005C7499">
      <w:pPr>
        <w:shd w:val="clear" w:color="auto" w:fill="FFFFFF"/>
        <w:spacing w:after="225"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b/>
          <w:sz w:val="24"/>
          <w:szCs w:val="24"/>
        </w:rPr>
        <w:t>RIHousing</w:t>
      </w:r>
      <w:r w:rsidRPr="00654162">
        <w:rPr>
          <w:rFonts w:ascii="Times New Roman" w:eastAsia="Times New Roman" w:hAnsi="Times New Roman" w:cs="Times New Roman"/>
          <w:sz w:val="24"/>
          <w:szCs w:val="24"/>
        </w:rPr>
        <w:t xml:space="preserve"> uses its resources to provide low-interest loans, grants, </w:t>
      </w:r>
      <w:r w:rsidR="00DB02E8" w:rsidRPr="00654162">
        <w:rPr>
          <w:rFonts w:ascii="Times New Roman" w:eastAsia="Times New Roman" w:hAnsi="Times New Roman" w:cs="Times New Roman"/>
          <w:sz w:val="24"/>
          <w:szCs w:val="24"/>
        </w:rPr>
        <w:t>education,</w:t>
      </w:r>
      <w:r w:rsidRPr="00654162">
        <w:rPr>
          <w:rFonts w:ascii="Times New Roman" w:eastAsia="Times New Roman" w:hAnsi="Times New Roman" w:cs="Times New Roman"/>
          <w:sz w:val="24"/>
          <w:szCs w:val="24"/>
        </w:rPr>
        <w:t xml:space="preserve"> and assistance to help Rhode Islanders find, rent, buy, build, and keep a good home. Created by the General Assembly in 1973, RIHousing is a privately funded public purpose corporation. RIHousing requires its employees to be highly motivated and knowledgeable, have a sound understanding of the changing needs of Rhode Island's housing market, be willing to work within and toward a smoothly integrated operation, demonstrate a commitment to serve the people of Rhode Island, especially those with low and moderate incomes in need of safe and affordable homes, and possess a high level of integrity and deep respect for all Rhode Islanders, including customers, partners and fellow employees.</w:t>
      </w:r>
      <w:bookmarkEnd w:id="0"/>
    </w:p>
    <w:p w14:paraId="3860B978" w14:textId="77777777" w:rsidR="00521B68" w:rsidRPr="00654162" w:rsidRDefault="00521B68">
      <w:pPr>
        <w:shd w:val="clear" w:color="auto" w:fill="FFFFFF"/>
        <w:spacing w:after="225" w:line="240" w:lineRule="auto"/>
        <w:rPr>
          <w:rFonts w:ascii="Times New Roman" w:eastAsia="Times New Roman" w:hAnsi="Times New Roman" w:cs="Times New Roman"/>
          <w:sz w:val="24"/>
          <w:szCs w:val="24"/>
        </w:rPr>
      </w:pPr>
    </w:p>
    <w:sectPr w:rsidR="00521B68" w:rsidRPr="00654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46AD"/>
    <w:multiLevelType w:val="multilevel"/>
    <w:tmpl w:val="231C60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8AC593B"/>
    <w:multiLevelType w:val="hybridMultilevel"/>
    <w:tmpl w:val="9D184A4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8C67C7"/>
    <w:multiLevelType w:val="hybridMultilevel"/>
    <w:tmpl w:val="FAB80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1336A7"/>
    <w:multiLevelType w:val="multilevel"/>
    <w:tmpl w:val="A4A4AA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D4E1117"/>
    <w:multiLevelType w:val="hybridMultilevel"/>
    <w:tmpl w:val="9D08C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E5B04"/>
    <w:multiLevelType w:val="hybridMultilevel"/>
    <w:tmpl w:val="D52CAA7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107D2F41"/>
    <w:multiLevelType w:val="multilevel"/>
    <w:tmpl w:val="02223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3735665"/>
    <w:multiLevelType w:val="hybridMultilevel"/>
    <w:tmpl w:val="5890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B5BF0"/>
    <w:multiLevelType w:val="hybridMultilevel"/>
    <w:tmpl w:val="A9D86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D062AC"/>
    <w:multiLevelType w:val="multilevel"/>
    <w:tmpl w:val="3A3694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9063E4C"/>
    <w:multiLevelType w:val="multilevel"/>
    <w:tmpl w:val="4EE2AE66"/>
    <w:lvl w:ilvl="0">
      <w:start w:val="1"/>
      <w:numFmt w:val="bullet"/>
      <w:lvlText w:val=""/>
      <w:lvlJc w:val="left"/>
      <w:pPr>
        <w:tabs>
          <w:tab w:val="num" w:pos="148"/>
        </w:tabs>
        <w:ind w:left="148" w:hanging="360"/>
      </w:pPr>
      <w:rPr>
        <w:rFonts w:ascii="Symbol" w:hAnsi="Symbol" w:hint="default"/>
        <w:sz w:val="20"/>
      </w:rPr>
    </w:lvl>
    <w:lvl w:ilvl="1" w:tentative="1">
      <w:start w:val="1"/>
      <w:numFmt w:val="bullet"/>
      <w:lvlText w:val=""/>
      <w:lvlJc w:val="left"/>
      <w:pPr>
        <w:tabs>
          <w:tab w:val="num" w:pos="868"/>
        </w:tabs>
        <w:ind w:left="868" w:hanging="360"/>
      </w:pPr>
      <w:rPr>
        <w:rFonts w:ascii="Symbol" w:hAnsi="Symbol" w:hint="default"/>
        <w:sz w:val="20"/>
      </w:rPr>
    </w:lvl>
    <w:lvl w:ilvl="2" w:tentative="1">
      <w:start w:val="1"/>
      <w:numFmt w:val="bullet"/>
      <w:lvlText w:val=""/>
      <w:lvlJc w:val="left"/>
      <w:pPr>
        <w:tabs>
          <w:tab w:val="num" w:pos="1588"/>
        </w:tabs>
        <w:ind w:left="1588" w:hanging="360"/>
      </w:pPr>
      <w:rPr>
        <w:rFonts w:ascii="Symbol" w:hAnsi="Symbol" w:hint="default"/>
        <w:sz w:val="20"/>
      </w:rPr>
    </w:lvl>
    <w:lvl w:ilvl="3" w:tentative="1">
      <w:start w:val="1"/>
      <w:numFmt w:val="bullet"/>
      <w:lvlText w:val=""/>
      <w:lvlJc w:val="left"/>
      <w:pPr>
        <w:tabs>
          <w:tab w:val="num" w:pos="2308"/>
        </w:tabs>
        <w:ind w:left="2308" w:hanging="360"/>
      </w:pPr>
      <w:rPr>
        <w:rFonts w:ascii="Symbol" w:hAnsi="Symbol" w:hint="default"/>
        <w:sz w:val="20"/>
      </w:rPr>
    </w:lvl>
    <w:lvl w:ilvl="4" w:tentative="1">
      <w:start w:val="1"/>
      <w:numFmt w:val="bullet"/>
      <w:lvlText w:val=""/>
      <w:lvlJc w:val="left"/>
      <w:pPr>
        <w:tabs>
          <w:tab w:val="num" w:pos="3028"/>
        </w:tabs>
        <w:ind w:left="3028" w:hanging="360"/>
      </w:pPr>
      <w:rPr>
        <w:rFonts w:ascii="Symbol" w:hAnsi="Symbol" w:hint="default"/>
        <w:sz w:val="20"/>
      </w:rPr>
    </w:lvl>
    <w:lvl w:ilvl="5" w:tentative="1">
      <w:start w:val="1"/>
      <w:numFmt w:val="bullet"/>
      <w:lvlText w:val=""/>
      <w:lvlJc w:val="left"/>
      <w:pPr>
        <w:tabs>
          <w:tab w:val="num" w:pos="3748"/>
        </w:tabs>
        <w:ind w:left="3748" w:hanging="360"/>
      </w:pPr>
      <w:rPr>
        <w:rFonts w:ascii="Symbol" w:hAnsi="Symbol" w:hint="default"/>
        <w:sz w:val="20"/>
      </w:rPr>
    </w:lvl>
    <w:lvl w:ilvl="6" w:tentative="1">
      <w:start w:val="1"/>
      <w:numFmt w:val="bullet"/>
      <w:lvlText w:val=""/>
      <w:lvlJc w:val="left"/>
      <w:pPr>
        <w:tabs>
          <w:tab w:val="num" w:pos="4468"/>
        </w:tabs>
        <w:ind w:left="4468" w:hanging="360"/>
      </w:pPr>
      <w:rPr>
        <w:rFonts w:ascii="Symbol" w:hAnsi="Symbol" w:hint="default"/>
        <w:sz w:val="20"/>
      </w:rPr>
    </w:lvl>
    <w:lvl w:ilvl="7" w:tentative="1">
      <w:start w:val="1"/>
      <w:numFmt w:val="bullet"/>
      <w:lvlText w:val=""/>
      <w:lvlJc w:val="left"/>
      <w:pPr>
        <w:tabs>
          <w:tab w:val="num" w:pos="5188"/>
        </w:tabs>
        <w:ind w:left="5188" w:hanging="360"/>
      </w:pPr>
      <w:rPr>
        <w:rFonts w:ascii="Symbol" w:hAnsi="Symbol" w:hint="default"/>
        <w:sz w:val="20"/>
      </w:rPr>
    </w:lvl>
    <w:lvl w:ilvl="8" w:tentative="1">
      <w:start w:val="1"/>
      <w:numFmt w:val="bullet"/>
      <w:lvlText w:val=""/>
      <w:lvlJc w:val="left"/>
      <w:pPr>
        <w:tabs>
          <w:tab w:val="num" w:pos="5908"/>
        </w:tabs>
        <w:ind w:left="5908" w:hanging="360"/>
      </w:pPr>
      <w:rPr>
        <w:rFonts w:ascii="Symbol" w:hAnsi="Symbol" w:hint="default"/>
        <w:sz w:val="20"/>
      </w:rPr>
    </w:lvl>
  </w:abstractNum>
  <w:abstractNum w:abstractNumId="11" w15:restartNumberingAfterBreak="0">
    <w:nsid w:val="1B2F074D"/>
    <w:multiLevelType w:val="multilevel"/>
    <w:tmpl w:val="78A8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DD6673"/>
    <w:multiLevelType w:val="hybridMultilevel"/>
    <w:tmpl w:val="402A0DB6"/>
    <w:lvl w:ilvl="0" w:tplc="04090001">
      <w:start w:val="1"/>
      <w:numFmt w:val="bullet"/>
      <w:lvlText w:val=""/>
      <w:lvlJc w:val="left"/>
      <w:pPr>
        <w:ind w:left="503" w:hanging="360"/>
      </w:pPr>
      <w:rPr>
        <w:rFonts w:ascii="Symbol" w:hAnsi="Symbol" w:hint="default"/>
      </w:rPr>
    </w:lvl>
    <w:lvl w:ilvl="1" w:tplc="04090003" w:tentative="1">
      <w:start w:val="1"/>
      <w:numFmt w:val="bullet"/>
      <w:lvlText w:val="o"/>
      <w:lvlJc w:val="left"/>
      <w:pPr>
        <w:ind w:left="1223" w:hanging="360"/>
      </w:pPr>
      <w:rPr>
        <w:rFonts w:ascii="Courier New" w:hAnsi="Courier New" w:cs="Courier New" w:hint="default"/>
      </w:rPr>
    </w:lvl>
    <w:lvl w:ilvl="2" w:tplc="04090005" w:tentative="1">
      <w:start w:val="1"/>
      <w:numFmt w:val="bullet"/>
      <w:lvlText w:val=""/>
      <w:lvlJc w:val="left"/>
      <w:pPr>
        <w:ind w:left="1943" w:hanging="360"/>
      </w:pPr>
      <w:rPr>
        <w:rFonts w:ascii="Wingdings" w:hAnsi="Wingdings" w:hint="default"/>
      </w:rPr>
    </w:lvl>
    <w:lvl w:ilvl="3" w:tplc="04090001" w:tentative="1">
      <w:start w:val="1"/>
      <w:numFmt w:val="bullet"/>
      <w:lvlText w:val=""/>
      <w:lvlJc w:val="left"/>
      <w:pPr>
        <w:ind w:left="2663" w:hanging="360"/>
      </w:pPr>
      <w:rPr>
        <w:rFonts w:ascii="Symbol" w:hAnsi="Symbol" w:hint="default"/>
      </w:rPr>
    </w:lvl>
    <w:lvl w:ilvl="4" w:tplc="04090003" w:tentative="1">
      <w:start w:val="1"/>
      <w:numFmt w:val="bullet"/>
      <w:lvlText w:val="o"/>
      <w:lvlJc w:val="left"/>
      <w:pPr>
        <w:ind w:left="3383" w:hanging="360"/>
      </w:pPr>
      <w:rPr>
        <w:rFonts w:ascii="Courier New" w:hAnsi="Courier New" w:cs="Courier New" w:hint="default"/>
      </w:rPr>
    </w:lvl>
    <w:lvl w:ilvl="5" w:tplc="04090005" w:tentative="1">
      <w:start w:val="1"/>
      <w:numFmt w:val="bullet"/>
      <w:lvlText w:val=""/>
      <w:lvlJc w:val="left"/>
      <w:pPr>
        <w:ind w:left="4103" w:hanging="360"/>
      </w:pPr>
      <w:rPr>
        <w:rFonts w:ascii="Wingdings" w:hAnsi="Wingdings" w:hint="default"/>
      </w:rPr>
    </w:lvl>
    <w:lvl w:ilvl="6" w:tplc="04090001" w:tentative="1">
      <w:start w:val="1"/>
      <w:numFmt w:val="bullet"/>
      <w:lvlText w:val=""/>
      <w:lvlJc w:val="left"/>
      <w:pPr>
        <w:ind w:left="4823" w:hanging="360"/>
      </w:pPr>
      <w:rPr>
        <w:rFonts w:ascii="Symbol" w:hAnsi="Symbol" w:hint="default"/>
      </w:rPr>
    </w:lvl>
    <w:lvl w:ilvl="7" w:tplc="04090003" w:tentative="1">
      <w:start w:val="1"/>
      <w:numFmt w:val="bullet"/>
      <w:lvlText w:val="o"/>
      <w:lvlJc w:val="left"/>
      <w:pPr>
        <w:ind w:left="5543" w:hanging="360"/>
      </w:pPr>
      <w:rPr>
        <w:rFonts w:ascii="Courier New" w:hAnsi="Courier New" w:cs="Courier New" w:hint="default"/>
      </w:rPr>
    </w:lvl>
    <w:lvl w:ilvl="8" w:tplc="04090005" w:tentative="1">
      <w:start w:val="1"/>
      <w:numFmt w:val="bullet"/>
      <w:lvlText w:val=""/>
      <w:lvlJc w:val="left"/>
      <w:pPr>
        <w:ind w:left="6263" w:hanging="360"/>
      </w:pPr>
      <w:rPr>
        <w:rFonts w:ascii="Wingdings" w:hAnsi="Wingdings" w:hint="default"/>
      </w:rPr>
    </w:lvl>
  </w:abstractNum>
  <w:abstractNum w:abstractNumId="13" w15:restartNumberingAfterBreak="0">
    <w:nsid w:val="266C2B91"/>
    <w:multiLevelType w:val="multilevel"/>
    <w:tmpl w:val="4354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971BEA"/>
    <w:multiLevelType w:val="hybridMultilevel"/>
    <w:tmpl w:val="28BCF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7F5091"/>
    <w:multiLevelType w:val="hybridMultilevel"/>
    <w:tmpl w:val="1840B2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88B0D14"/>
    <w:multiLevelType w:val="multilevel"/>
    <w:tmpl w:val="E966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D86E1D"/>
    <w:multiLevelType w:val="multilevel"/>
    <w:tmpl w:val="59D8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6D0D95"/>
    <w:multiLevelType w:val="hybridMultilevel"/>
    <w:tmpl w:val="FF96A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DA1502"/>
    <w:multiLevelType w:val="multilevel"/>
    <w:tmpl w:val="4720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FA6949"/>
    <w:multiLevelType w:val="multilevel"/>
    <w:tmpl w:val="DE02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3137C6"/>
    <w:multiLevelType w:val="multilevel"/>
    <w:tmpl w:val="E1E6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A63DBF"/>
    <w:multiLevelType w:val="multilevel"/>
    <w:tmpl w:val="213AF6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FAB3481"/>
    <w:multiLevelType w:val="multilevel"/>
    <w:tmpl w:val="D0EC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9C5132"/>
    <w:multiLevelType w:val="hybridMultilevel"/>
    <w:tmpl w:val="4278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63CF0"/>
    <w:multiLevelType w:val="hybridMultilevel"/>
    <w:tmpl w:val="1408E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6A05FD"/>
    <w:multiLevelType w:val="multilevel"/>
    <w:tmpl w:val="BE58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001BC5"/>
    <w:multiLevelType w:val="hybridMultilevel"/>
    <w:tmpl w:val="26B4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8D4553"/>
    <w:multiLevelType w:val="multilevel"/>
    <w:tmpl w:val="7422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CA50B2"/>
    <w:multiLevelType w:val="multilevel"/>
    <w:tmpl w:val="F87C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F3A2F4D"/>
    <w:multiLevelType w:val="hybridMultilevel"/>
    <w:tmpl w:val="C748B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0D4643"/>
    <w:multiLevelType w:val="hybridMultilevel"/>
    <w:tmpl w:val="79B82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7F5474"/>
    <w:multiLevelType w:val="multilevel"/>
    <w:tmpl w:val="5928E7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FD34016"/>
    <w:multiLevelType w:val="hybridMultilevel"/>
    <w:tmpl w:val="B086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3C60A2"/>
    <w:multiLevelType w:val="multilevel"/>
    <w:tmpl w:val="E246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FB565E"/>
    <w:multiLevelType w:val="hybridMultilevel"/>
    <w:tmpl w:val="593830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74924A46"/>
    <w:multiLevelType w:val="multilevel"/>
    <w:tmpl w:val="36DCDDD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7" w15:restartNumberingAfterBreak="0">
    <w:nsid w:val="76197593"/>
    <w:multiLevelType w:val="hybridMultilevel"/>
    <w:tmpl w:val="D2362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9"/>
  </w:num>
  <w:num w:numId="3">
    <w:abstractNumId w:val="13"/>
  </w:num>
  <w:num w:numId="4">
    <w:abstractNumId w:val="11"/>
  </w:num>
  <w:num w:numId="5">
    <w:abstractNumId w:val="20"/>
  </w:num>
  <w:num w:numId="6">
    <w:abstractNumId w:val="34"/>
  </w:num>
  <w:num w:numId="7">
    <w:abstractNumId w:val="17"/>
  </w:num>
  <w:num w:numId="8">
    <w:abstractNumId w:val="23"/>
  </w:num>
  <w:num w:numId="9">
    <w:abstractNumId w:val="16"/>
  </w:num>
  <w:num w:numId="10">
    <w:abstractNumId w:val="19"/>
  </w:num>
  <w:num w:numId="11">
    <w:abstractNumId w:val="10"/>
  </w:num>
  <w:num w:numId="12">
    <w:abstractNumId w:val="3"/>
  </w:num>
  <w:num w:numId="13">
    <w:abstractNumId w:val="12"/>
  </w:num>
  <w:num w:numId="14">
    <w:abstractNumId w:val="18"/>
  </w:num>
  <w:num w:numId="15">
    <w:abstractNumId w:val="33"/>
  </w:num>
  <w:num w:numId="16">
    <w:abstractNumId w:val="4"/>
  </w:num>
  <w:num w:numId="17">
    <w:abstractNumId w:val="37"/>
  </w:num>
  <w:num w:numId="18">
    <w:abstractNumId w:val="31"/>
  </w:num>
  <w:num w:numId="19">
    <w:abstractNumId w:val="25"/>
  </w:num>
  <w:num w:numId="20">
    <w:abstractNumId w:val="6"/>
  </w:num>
  <w:num w:numId="21">
    <w:abstractNumId w:val="8"/>
  </w:num>
  <w:num w:numId="22">
    <w:abstractNumId w:val="36"/>
  </w:num>
  <w:num w:numId="23">
    <w:abstractNumId w:val="14"/>
  </w:num>
  <w:num w:numId="24">
    <w:abstractNumId w:val="2"/>
  </w:num>
  <w:num w:numId="25">
    <w:abstractNumId w:val="30"/>
  </w:num>
  <w:num w:numId="26">
    <w:abstractNumId w:val="9"/>
  </w:num>
  <w:num w:numId="27">
    <w:abstractNumId w:val="22"/>
  </w:num>
  <w:num w:numId="28">
    <w:abstractNumId w:val="32"/>
  </w:num>
  <w:num w:numId="29">
    <w:abstractNumId w:val="0"/>
  </w:num>
  <w:num w:numId="30">
    <w:abstractNumId w:val="35"/>
  </w:num>
  <w:num w:numId="31">
    <w:abstractNumId w:val="1"/>
  </w:num>
  <w:num w:numId="32">
    <w:abstractNumId w:val="15"/>
  </w:num>
  <w:num w:numId="33">
    <w:abstractNumId w:val="26"/>
  </w:num>
  <w:num w:numId="34">
    <w:abstractNumId w:val="21"/>
  </w:num>
  <w:num w:numId="35">
    <w:abstractNumId w:val="27"/>
  </w:num>
  <w:num w:numId="36">
    <w:abstractNumId w:val="5"/>
  </w:num>
  <w:num w:numId="37">
    <w:abstractNumId w:val="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99"/>
    <w:rsid w:val="00000911"/>
    <w:rsid w:val="00002DD4"/>
    <w:rsid w:val="00013B3C"/>
    <w:rsid w:val="00025DE8"/>
    <w:rsid w:val="00026674"/>
    <w:rsid w:val="00050183"/>
    <w:rsid w:val="00052101"/>
    <w:rsid w:val="000700C0"/>
    <w:rsid w:val="000911AD"/>
    <w:rsid w:val="00112206"/>
    <w:rsid w:val="00115513"/>
    <w:rsid w:val="00126152"/>
    <w:rsid w:val="00135C56"/>
    <w:rsid w:val="00153C7B"/>
    <w:rsid w:val="00164E50"/>
    <w:rsid w:val="00171BC5"/>
    <w:rsid w:val="001B0A67"/>
    <w:rsid w:val="001B79FF"/>
    <w:rsid w:val="0022602B"/>
    <w:rsid w:val="002510AC"/>
    <w:rsid w:val="002648F2"/>
    <w:rsid w:val="00291DE8"/>
    <w:rsid w:val="002D5265"/>
    <w:rsid w:val="002E3986"/>
    <w:rsid w:val="002F1264"/>
    <w:rsid w:val="002F7DF9"/>
    <w:rsid w:val="00312AB9"/>
    <w:rsid w:val="00332783"/>
    <w:rsid w:val="0036511B"/>
    <w:rsid w:val="00387D19"/>
    <w:rsid w:val="0039626C"/>
    <w:rsid w:val="003B4550"/>
    <w:rsid w:val="003E4509"/>
    <w:rsid w:val="003F2148"/>
    <w:rsid w:val="003F5997"/>
    <w:rsid w:val="004146F8"/>
    <w:rsid w:val="00450DDA"/>
    <w:rsid w:val="004A2323"/>
    <w:rsid w:val="004A796A"/>
    <w:rsid w:val="0050364C"/>
    <w:rsid w:val="00506C36"/>
    <w:rsid w:val="00517DD1"/>
    <w:rsid w:val="00521B68"/>
    <w:rsid w:val="005607C0"/>
    <w:rsid w:val="005824C6"/>
    <w:rsid w:val="0058446C"/>
    <w:rsid w:val="005855C2"/>
    <w:rsid w:val="005918D6"/>
    <w:rsid w:val="005A0E28"/>
    <w:rsid w:val="005B03DA"/>
    <w:rsid w:val="005C2626"/>
    <w:rsid w:val="005C5264"/>
    <w:rsid w:val="005C7499"/>
    <w:rsid w:val="005D0A90"/>
    <w:rsid w:val="005E19FC"/>
    <w:rsid w:val="005E682E"/>
    <w:rsid w:val="005E7EB5"/>
    <w:rsid w:val="006048E4"/>
    <w:rsid w:val="006523FC"/>
    <w:rsid w:val="00654162"/>
    <w:rsid w:val="006A426F"/>
    <w:rsid w:val="006C06B2"/>
    <w:rsid w:val="006D1D9B"/>
    <w:rsid w:val="006D734D"/>
    <w:rsid w:val="00724C81"/>
    <w:rsid w:val="00740113"/>
    <w:rsid w:val="00740DB1"/>
    <w:rsid w:val="00755983"/>
    <w:rsid w:val="00765CA4"/>
    <w:rsid w:val="007B07F5"/>
    <w:rsid w:val="007B58F4"/>
    <w:rsid w:val="007B6FD3"/>
    <w:rsid w:val="00823F46"/>
    <w:rsid w:val="00827E3F"/>
    <w:rsid w:val="00844F20"/>
    <w:rsid w:val="0085030A"/>
    <w:rsid w:val="0085549A"/>
    <w:rsid w:val="00864697"/>
    <w:rsid w:val="008719DF"/>
    <w:rsid w:val="00883126"/>
    <w:rsid w:val="00883141"/>
    <w:rsid w:val="008B21B3"/>
    <w:rsid w:val="008B4FFE"/>
    <w:rsid w:val="008D7863"/>
    <w:rsid w:val="0091470E"/>
    <w:rsid w:val="0096361D"/>
    <w:rsid w:val="00963B53"/>
    <w:rsid w:val="0097076B"/>
    <w:rsid w:val="00972381"/>
    <w:rsid w:val="009815E4"/>
    <w:rsid w:val="00991F86"/>
    <w:rsid w:val="00994CD3"/>
    <w:rsid w:val="009A111A"/>
    <w:rsid w:val="009A2042"/>
    <w:rsid w:val="009A3626"/>
    <w:rsid w:val="009A5A65"/>
    <w:rsid w:val="009E1A3B"/>
    <w:rsid w:val="00A04991"/>
    <w:rsid w:val="00A06335"/>
    <w:rsid w:val="00A0756A"/>
    <w:rsid w:val="00A25585"/>
    <w:rsid w:val="00A31927"/>
    <w:rsid w:val="00A528DC"/>
    <w:rsid w:val="00A764C4"/>
    <w:rsid w:val="00A77EB6"/>
    <w:rsid w:val="00A813E6"/>
    <w:rsid w:val="00A82A74"/>
    <w:rsid w:val="00AA1DFD"/>
    <w:rsid w:val="00AB5D7E"/>
    <w:rsid w:val="00AD3006"/>
    <w:rsid w:val="00AD35B4"/>
    <w:rsid w:val="00AE5DD6"/>
    <w:rsid w:val="00AE7B32"/>
    <w:rsid w:val="00AF2986"/>
    <w:rsid w:val="00B26602"/>
    <w:rsid w:val="00B4171E"/>
    <w:rsid w:val="00B43EF7"/>
    <w:rsid w:val="00B44770"/>
    <w:rsid w:val="00B51066"/>
    <w:rsid w:val="00B5291B"/>
    <w:rsid w:val="00B6418C"/>
    <w:rsid w:val="00B92300"/>
    <w:rsid w:val="00BA4D94"/>
    <w:rsid w:val="00BC7438"/>
    <w:rsid w:val="00BD2694"/>
    <w:rsid w:val="00BE6C3D"/>
    <w:rsid w:val="00C0714A"/>
    <w:rsid w:val="00C16B1D"/>
    <w:rsid w:val="00CB6D6A"/>
    <w:rsid w:val="00CF4E4A"/>
    <w:rsid w:val="00D037E5"/>
    <w:rsid w:val="00D11F99"/>
    <w:rsid w:val="00D13B13"/>
    <w:rsid w:val="00D218DA"/>
    <w:rsid w:val="00D238FC"/>
    <w:rsid w:val="00D66521"/>
    <w:rsid w:val="00DB02E8"/>
    <w:rsid w:val="00E07CE3"/>
    <w:rsid w:val="00E13EA1"/>
    <w:rsid w:val="00E6457B"/>
    <w:rsid w:val="00E72E6B"/>
    <w:rsid w:val="00E93AA7"/>
    <w:rsid w:val="00E97FAD"/>
    <w:rsid w:val="00EA14E0"/>
    <w:rsid w:val="00ED1148"/>
    <w:rsid w:val="00ED7EE1"/>
    <w:rsid w:val="00EE4DDD"/>
    <w:rsid w:val="00F866D6"/>
    <w:rsid w:val="00F86876"/>
    <w:rsid w:val="00F927A4"/>
    <w:rsid w:val="00F966BA"/>
    <w:rsid w:val="00FA2E86"/>
    <w:rsid w:val="00FA513A"/>
    <w:rsid w:val="00FA7D7B"/>
    <w:rsid w:val="00FB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D3D8"/>
  <w15:chartTrackingRefBased/>
  <w15:docId w15:val="{910CBE2D-BE39-4B01-9E48-62B51C34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499"/>
    <w:pPr>
      <w:ind w:left="720"/>
      <w:contextualSpacing/>
    </w:pPr>
  </w:style>
  <w:style w:type="character" w:customStyle="1" w:styleId="wbzude">
    <w:name w:val="wbzude"/>
    <w:basedOn w:val="DefaultParagraphFont"/>
    <w:rsid w:val="0091470E"/>
  </w:style>
  <w:style w:type="paragraph" w:styleId="BalloonText">
    <w:name w:val="Balloon Text"/>
    <w:basedOn w:val="Normal"/>
    <w:link w:val="BalloonTextChar"/>
    <w:uiPriority w:val="99"/>
    <w:semiHidden/>
    <w:unhideWhenUsed/>
    <w:rsid w:val="006D73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957042">
      <w:bodyDiv w:val="1"/>
      <w:marLeft w:val="0"/>
      <w:marRight w:val="0"/>
      <w:marTop w:val="0"/>
      <w:marBottom w:val="0"/>
      <w:divBdr>
        <w:top w:val="none" w:sz="0" w:space="0" w:color="auto"/>
        <w:left w:val="none" w:sz="0" w:space="0" w:color="auto"/>
        <w:bottom w:val="none" w:sz="0" w:space="0" w:color="auto"/>
        <w:right w:val="none" w:sz="0" w:space="0" w:color="auto"/>
      </w:divBdr>
    </w:div>
    <w:div w:id="292835908">
      <w:bodyDiv w:val="1"/>
      <w:marLeft w:val="0"/>
      <w:marRight w:val="0"/>
      <w:marTop w:val="0"/>
      <w:marBottom w:val="0"/>
      <w:divBdr>
        <w:top w:val="none" w:sz="0" w:space="0" w:color="auto"/>
        <w:left w:val="none" w:sz="0" w:space="0" w:color="auto"/>
        <w:bottom w:val="none" w:sz="0" w:space="0" w:color="auto"/>
        <w:right w:val="none" w:sz="0" w:space="0" w:color="auto"/>
      </w:divBdr>
    </w:div>
    <w:div w:id="376974033">
      <w:bodyDiv w:val="1"/>
      <w:marLeft w:val="0"/>
      <w:marRight w:val="0"/>
      <w:marTop w:val="0"/>
      <w:marBottom w:val="0"/>
      <w:divBdr>
        <w:top w:val="none" w:sz="0" w:space="0" w:color="auto"/>
        <w:left w:val="none" w:sz="0" w:space="0" w:color="auto"/>
        <w:bottom w:val="none" w:sz="0" w:space="0" w:color="auto"/>
        <w:right w:val="none" w:sz="0" w:space="0" w:color="auto"/>
      </w:divBdr>
    </w:div>
    <w:div w:id="1392727291">
      <w:bodyDiv w:val="1"/>
      <w:marLeft w:val="0"/>
      <w:marRight w:val="0"/>
      <w:marTop w:val="0"/>
      <w:marBottom w:val="0"/>
      <w:divBdr>
        <w:top w:val="none" w:sz="0" w:space="0" w:color="auto"/>
        <w:left w:val="none" w:sz="0" w:space="0" w:color="auto"/>
        <w:bottom w:val="none" w:sz="0" w:space="0" w:color="auto"/>
        <w:right w:val="none" w:sz="0" w:space="0" w:color="auto"/>
      </w:divBdr>
    </w:div>
    <w:div w:id="192579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5E224907FE4E45977F99AB4C2EF3E1" ma:contentTypeVersion="12" ma:contentTypeDescription="Create a new document." ma:contentTypeScope="" ma:versionID="2ec9fc6014cb69cbf6cdeb940f3569d3">
  <xsd:schema xmlns:xsd="http://www.w3.org/2001/XMLSchema" xmlns:xs="http://www.w3.org/2001/XMLSchema" xmlns:p="http://schemas.microsoft.com/office/2006/metadata/properties" xmlns:ns1="http://schemas.microsoft.com/sharepoint/v3" xmlns:ns2="c885d4f7-8d30-49b8-a3b0-42b540d2d7ac" xmlns:ns3="772c1f97-a03e-43bc-86c0-9ff61a1fdbff" targetNamespace="http://schemas.microsoft.com/office/2006/metadata/properties" ma:root="true" ma:fieldsID="1cf3fa1580c33f388bfb439068afe1f8" ns1:_="" ns2:_="" ns3:_="">
    <xsd:import namespace="http://schemas.microsoft.com/sharepoint/v3"/>
    <xsd:import namespace="c885d4f7-8d30-49b8-a3b0-42b540d2d7ac"/>
    <xsd:import namespace="772c1f97-a03e-43bc-86c0-9ff61a1fdb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5d4f7-8d30-49b8-a3b0-42b540d2d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c1f97-a03e-43bc-86c0-9ff61a1fdb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C680E-31F8-47FD-A6C7-7A391C351E38}">
  <ds:schemaRefs>
    <ds:schemaRef ds:uri="http://schemas.microsoft.com/sharepoint/v3/contenttype/forms"/>
  </ds:schemaRefs>
</ds:datastoreItem>
</file>

<file path=customXml/itemProps2.xml><?xml version="1.0" encoding="utf-8"?>
<ds:datastoreItem xmlns:ds="http://schemas.openxmlformats.org/officeDocument/2006/customXml" ds:itemID="{22359E61-192A-4C56-AEE9-A5FAF99DDDC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FB698DC-DCEB-4071-A0D5-B6BD19BE3F6A}">
  <ds:schemaRefs>
    <ds:schemaRef ds:uri="http://schemas.openxmlformats.org/officeDocument/2006/bibliography"/>
  </ds:schemaRefs>
</ds:datastoreItem>
</file>

<file path=customXml/itemProps4.xml><?xml version="1.0" encoding="utf-8"?>
<ds:datastoreItem xmlns:ds="http://schemas.openxmlformats.org/officeDocument/2006/customXml" ds:itemID="{47F0D57B-A1A1-4FA5-B2F1-68ADBE566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85d4f7-8d30-49b8-a3b0-42b540d2d7ac"/>
    <ds:schemaRef ds:uri="772c1f97-a03e-43bc-86c0-9ff61a1fd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Blecharczyk</dc:creator>
  <cp:keywords/>
  <dc:description/>
  <cp:lastModifiedBy>Carolyn Blecharczyk</cp:lastModifiedBy>
  <cp:revision>3</cp:revision>
  <cp:lastPrinted>2021-08-11T15:03:00Z</cp:lastPrinted>
  <dcterms:created xsi:type="dcterms:W3CDTF">2021-08-11T15:04:00Z</dcterms:created>
  <dcterms:modified xsi:type="dcterms:W3CDTF">2021-08-11T15:40:00Z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0x010100805E224907FE4E45977F99AB4C2EF3E1</vt:lpwstr>
  </property>
</Properties>
</file>