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0" w:type="dxa"/>
        <w:tblCellMar>
          <w:left w:w="0" w:type="dxa"/>
          <w:right w:w="0" w:type="dxa"/>
        </w:tblCellMar>
        <w:tblLook w:val="04A0" w:firstRow="1" w:lastRow="0" w:firstColumn="1" w:lastColumn="0" w:noHBand="0" w:noVBand="1"/>
      </w:tblPr>
      <w:tblGrid>
        <w:gridCol w:w="9360"/>
      </w:tblGrid>
      <w:tr w:rsidR="00785705" w14:paraId="3C9DF6F9" w14:textId="77777777" w:rsidTr="00785705">
        <w:trPr>
          <w:tblCellSpacing w:w="0" w:type="dxa"/>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785705" w14:paraId="701B8472" w14:textId="77777777">
              <w:trPr>
                <w:tblCellSpacing w:w="0" w:type="dxa"/>
                <w:jc w:val="center"/>
              </w:trPr>
              <w:tc>
                <w:tcPr>
                  <w:tcW w:w="0" w:type="auto"/>
                  <w:shd w:val="clear" w:color="auto" w:fill="FFFFFF"/>
                  <w:vAlign w:val="center"/>
                  <w:hideMark/>
                </w:tcPr>
                <w:tbl>
                  <w:tblPr>
                    <w:tblW w:w="9180" w:type="dxa"/>
                    <w:jc w:val="center"/>
                    <w:tblCellSpacing w:w="0" w:type="dxa"/>
                    <w:tblCellMar>
                      <w:left w:w="0" w:type="dxa"/>
                      <w:right w:w="0" w:type="dxa"/>
                    </w:tblCellMar>
                    <w:tblLook w:val="04A0" w:firstRow="1" w:lastRow="0" w:firstColumn="1" w:lastColumn="0" w:noHBand="0" w:noVBand="1"/>
                  </w:tblPr>
                  <w:tblGrid>
                    <w:gridCol w:w="9180"/>
                  </w:tblGrid>
                  <w:tr w:rsidR="00785705" w14:paraId="35980F19" w14:textId="77777777">
                    <w:trPr>
                      <w:tblCellSpacing w:w="0" w:type="dxa"/>
                      <w:jc w:val="center"/>
                    </w:trPr>
                    <w:tc>
                      <w:tcPr>
                        <w:tcW w:w="0" w:type="auto"/>
                        <w:tcMar>
                          <w:top w:w="225" w:type="dxa"/>
                          <w:left w:w="75" w:type="dxa"/>
                          <w:bottom w:w="225" w:type="dxa"/>
                          <w:right w:w="7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30"/>
                        </w:tblGrid>
                        <w:tr w:rsidR="00785705" w14:paraId="22774C18" w14:textId="77777777">
                          <w:trPr>
                            <w:tblCellSpacing w:w="0" w:type="dxa"/>
                            <w:jc w:val="center"/>
                          </w:trPr>
                          <w:tc>
                            <w:tcPr>
                              <w:tcW w:w="0" w:type="auto"/>
                              <w:shd w:val="clear" w:color="auto" w:fill="869198"/>
                              <w:tcMar>
                                <w:top w:w="15" w:type="dxa"/>
                                <w:left w:w="15" w:type="dxa"/>
                                <w:bottom w:w="15" w:type="dxa"/>
                                <w:right w:w="15" w:type="dxa"/>
                              </w:tcMar>
                              <w:hideMark/>
                            </w:tcPr>
                            <w:tbl>
                              <w:tblPr>
                                <w:tblW w:w="5000" w:type="pct"/>
                                <w:jc w:val="center"/>
                                <w:tblCellSpacing w:w="0" w:type="dxa"/>
                                <w:shd w:val="clear" w:color="auto" w:fill="869198"/>
                                <w:tblCellMar>
                                  <w:left w:w="0" w:type="dxa"/>
                                  <w:right w:w="0" w:type="dxa"/>
                                </w:tblCellMar>
                                <w:tblLook w:val="04A0" w:firstRow="1" w:lastRow="0" w:firstColumn="1" w:lastColumn="0" w:noHBand="0" w:noVBand="1"/>
                              </w:tblPr>
                              <w:tblGrid>
                                <w:gridCol w:w="9000"/>
                              </w:tblGrid>
                              <w:tr w:rsidR="00785705" w14:paraId="6E3AEA33" w14:textId="77777777">
                                <w:trPr>
                                  <w:tblCellSpacing w:w="0" w:type="dxa"/>
                                  <w:jc w:val="center"/>
                                </w:trPr>
                                <w:tc>
                                  <w:tcPr>
                                    <w:tcW w:w="0" w:type="auto"/>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85705" w14:paraId="2C724AA3" w14:textId="77777777">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785705" w14:paraId="0D13073B" w14:textId="77777777">
                                            <w:trPr>
                                              <w:tblCellSpacing w:w="0" w:type="dxa"/>
                                            </w:trPr>
                                            <w:tc>
                                              <w:tcPr>
                                                <w:tcW w:w="0" w:type="auto"/>
                                                <w:tcMar>
                                                  <w:top w:w="150" w:type="dxa"/>
                                                  <w:left w:w="300" w:type="dxa"/>
                                                  <w:bottom w:w="150" w:type="dxa"/>
                                                  <w:right w:w="300" w:type="dxa"/>
                                                </w:tcMar>
                                              </w:tcPr>
                                              <w:p w14:paraId="25CC3044" w14:textId="77777777" w:rsidR="00785705" w:rsidRDefault="00785705">
                                                <w:pPr>
                                                  <w:rPr>
                                                    <w:rFonts w:ascii="Arial" w:hAnsi="Arial" w:cs="Arial"/>
                                                    <w:color w:val="403F42"/>
                                                    <w:sz w:val="18"/>
                                                    <w:szCs w:val="18"/>
                                                  </w:rPr>
                                                </w:pPr>
                                              </w:p>
                                              <w:p w14:paraId="256459E0" w14:textId="77777777" w:rsidR="00785705" w:rsidRDefault="00785705">
                                                <w:pPr>
                                                  <w:rPr>
                                                    <w:rFonts w:ascii="Arial" w:hAnsi="Arial" w:cs="Arial"/>
                                                    <w:color w:val="403F42"/>
                                                    <w:sz w:val="18"/>
                                                    <w:szCs w:val="18"/>
                                                  </w:rPr>
                                                </w:pPr>
                                              </w:p>
                                              <w:p w14:paraId="15D8B08F" w14:textId="77777777" w:rsidR="00785705" w:rsidRDefault="00785705">
                                                <w:pPr>
                                                  <w:rPr>
                                                    <w:rFonts w:ascii="Arial" w:hAnsi="Arial" w:cs="Arial"/>
                                                    <w:color w:val="403F42"/>
                                                    <w:sz w:val="18"/>
                                                    <w:szCs w:val="18"/>
                                                  </w:rPr>
                                                </w:pPr>
                                                <w:r>
                                                  <w:rPr>
                                                    <w:color w:val="000000"/>
                                                    <w:sz w:val="23"/>
                                                    <w:szCs w:val="23"/>
                                                  </w:rPr>
                                                  <w:t>Know STEM grads with college debt working in Rhode Island? Please forward this email and suggest they consider applying for the Wavemaker Fellowship, which provides tax credits to repay college loans; they’ll find information and the application, due November 1,</w:t>
                                                </w:r>
                                                <w:r>
                                                  <w:rPr>
                                                    <w:color w:val="46B3CB"/>
                                                    <w:sz w:val="23"/>
                                                    <w:szCs w:val="23"/>
                                                  </w:rPr>
                                                  <w:t> </w:t>
                                                </w:r>
                                                <w:hyperlink r:id="rId4" w:tgtFrame="_blank" w:history="1">
                                                  <w:r>
                                                    <w:rPr>
                                                      <w:rStyle w:val="Hyperlink"/>
                                                      <w:color w:val="46B3CB"/>
                                                      <w:sz w:val="23"/>
                                                      <w:szCs w:val="23"/>
                                                    </w:rPr>
                                                    <w:t>he</w:t>
                                                  </w:r>
                                                  <w:bookmarkStart w:id="0" w:name="_GoBack"/>
                                                  <w:bookmarkEnd w:id="0"/>
                                                  <w:r>
                                                    <w:rPr>
                                                      <w:rStyle w:val="Hyperlink"/>
                                                      <w:color w:val="46B3CB"/>
                                                      <w:sz w:val="23"/>
                                                      <w:szCs w:val="23"/>
                                                    </w:rPr>
                                                    <w:t>r</w:t>
                                                  </w:r>
                                                  <w:r>
                                                    <w:rPr>
                                                      <w:rStyle w:val="Hyperlink"/>
                                                      <w:color w:val="46B3CB"/>
                                                      <w:sz w:val="23"/>
                                                      <w:szCs w:val="23"/>
                                                    </w:rPr>
                                                    <w:t>e</w:t>
                                                  </w:r>
                                                </w:hyperlink>
                                                <w:hyperlink r:id="rId5" w:tgtFrame="_blank" w:history="1">
                                                  <w:r>
                                                    <w:rPr>
                                                      <w:rStyle w:val="Hyperlink"/>
                                                      <w:color w:val="000000"/>
                                                      <w:sz w:val="23"/>
                                                      <w:szCs w:val="23"/>
                                                    </w:rPr>
                                                    <w:t>.</w:t>
                                                  </w:r>
                                                </w:hyperlink>
                                              </w:p>
                                              <w:p w14:paraId="34FA0AAF" w14:textId="77777777" w:rsidR="00785705" w:rsidRDefault="00785705">
                                                <w:pPr>
                                                  <w:rPr>
                                                    <w:rFonts w:ascii="Arial" w:hAnsi="Arial" w:cs="Arial"/>
                                                    <w:color w:val="403F42"/>
                                                    <w:sz w:val="18"/>
                                                    <w:szCs w:val="18"/>
                                                  </w:rPr>
                                                </w:pPr>
                                              </w:p>
                                              <w:p w14:paraId="77789FE8" w14:textId="77777777" w:rsidR="00785705" w:rsidRDefault="00785705">
                                                <w:pPr>
                                                  <w:rPr>
                                                    <w:rFonts w:ascii="Arial" w:hAnsi="Arial" w:cs="Arial"/>
                                                    <w:color w:val="403F42"/>
                                                    <w:sz w:val="18"/>
                                                    <w:szCs w:val="18"/>
                                                  </w:rPr>
                                                </w:pPr>
                                                <w:r>
                                                  <w:rPr>
                                                    <w:color w:val="000000"/>
                                                    <w:sz w:val="23"/>
                                                    <w:szCs w:val="23"/>
                                                  </w:rPr>
                                                  <w:t>Below is more news on how we’re working with people like you to build Rhode Island’s economy. To receive timely intel on our events and programs, follow us on </w:t>
                                                </w:r>
                                                <w:hyperlink r:id="rId6" w:tgtFrame="_blank" w:history="1">
                                                  <w:r>
                                                    <w:rPr>
                                                      <w:rStyle w:val="Hyperlink"/>
                                                      <w:color w:val="46B3CB"/>
                                                      <w:sz w:val="23"/>
                                                      <w:szCs w:val="23"/>
                                                    </w:rPr>
                                                    <w:t>Facebook</w:t>
                                                  </w:r>
                                                </w:hyperlink>
                                                <w:r>
                                                  <w:rPr>
                                                    <w:color w:val="000000"/>
                                                    <w:sz w:val="23"/>
                                                    <w:szCs w:val="23"/>
                                                  </w:rPr>
                                                  <w:t>.</w:t>
                                                </w:r>
                                              </w:p>
                                              <w:p w14:paraId="7974CA9A" w14:textId="77777777" w:rsidR="00785705" w:rsidRDefault="00785705">
                                                <w:pPr>
                                                  <w:rPr>
                                                    <w:rFonts w:ascii="Arial" w:hAnsi="Arial" w:cs="Arial"/>
                                                    <w:color w:val="403F42"/>
                                                    <w:sz w:val="18"/>
                                                    <w:szCs w:val="18"/>
                                                  </w:rPr>
                                                </w:pPr>
                                              </w:p>
                                              <w:p w14:paraId="1DF1C1DE" w14:textId="77777777" w:rsidR="00785705" w:rsidRDefault="00785705">
                                                <w:pPr>
                                                  <w:rPr>
                                                    <w:rFonts w:ascii="Arial" w:hAnsi="Arial" w:cs="Arial"/>
                                                    <w:color w:val="403F42"/>
                                                    <w:sz w:val="18"/>
                                                    <w:szCs w:val="18"/>
                                                  </w:rPr>
                                                </w:pPr>
                                              </w:p>
                                              <w:p w14:paraId="45168C59" w14:textId="108D75ED" w:rsidR="00785705" w:rsidRDefault="00785705">
                                                <w:pPr>
                                                  <w:rPr>
                                                    <w:rFonts w:ascii="Arial" w:hAnsi="Arial" w:cs="Arial"/>
                                                    <w:color w:val="403F42"/>
                                                    <w:sz w:val="18"/>
                                                    <w:szCs w:val="18"/>
                                                  </w:rPr>
                                                </w:pPr>
                                              </w:p>
                                            </w:tc>
                                          </w:tr>
                                        </w:tbl>
                                        <w:p w14:paraId="2E090E31" w14:textId="77777777" w:rsidR="00785705" w:rsidRDefault="00785705"/>
                                      </w:tc>
                                    </w:tr>
                                  </w:tbl>
                                  <w:p w14:paraId="37A62B14" w14:textId="77777777" w:rsidR="00785705" w:rsidRDefault="0078570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785705" w14:paraId="4C865491" w14:textId="77777777">
                                      <w:trPr>
                                        <w:tblCellSpacing w:w="0" w:type="dxa"/>
                                        <w:jc w:val="center"/>
                                      </w:trPr>
                                      <w:tc>
                                        <w:tcPr>
                                          <w:tcW w:w="2500" w:type="pct"/>
                                        </w:tcPr>
                                        <w:p w14:paraId="7CCF6C43" w14:textId="77777777" w:rsidR="00785705" w:rsidRDefault="00785705">
                                          <w:pPr>
                                            <w:rPr>
                                              <w:rFonts w:ascii="Calibri" w:hAnsi="Calibri" w:cs="Calibri"/>
                                            </w:rPr>
                                          </w:pPr>
                                        </w:p>
                                        <w:tbl>
                                          <w:tblPr>
                                            <w:tblW w:w="5000" w:type="pct"/>
                                            <w:tblCellSpacing w:w="0" w:type="dxa"/>
                                            <w:tblCellMar>
                                              <w:left w:w="0" w:type="dxa"/>
                                              <w:right w:w="0" w:type="dxa"/>
                                            </w:tblCellMar>
                                            <w:tblLook w:val="04A0" w:firstRow="1" w:lastRow="0" w:firstColumn="1" w:lastColumn="0" w:noHBand="0" w:noVBand="1"/>
                                          </w:tblPr>
                                          <w:tblGrid>
                                            <w:gridCol w:w="4500"/>
                                          </w:tblGrid>
                                          <w:tr w:rsidR="00785705" w14:paraId="14156E5A" w14:textId="77777777">
                                            <w:trPr>
                                              <w:tblCellSpacing w:w="0" w:type="dxa"/>
                                            </w:trPr>
                                            <w:tc>
                                              <w:tcPr>
                                                <w:tcW w:w="0" w:type="auto"/>
                                                <w:tcMar>
                                                  <w:top w:w="150" w:type="dxa"/>
                                                  <w:left w:w="300" w:type="dxa"/>
                                                  <w:bottom w:w="150" w:type="dxa"/>
                                                  <w:right w:w="150" w:type="dxa"/>
                                                </w:tcMar>
                                                <w:hideMark/>
                                              </w:tcPr>
                                              <w:p w14:paraId="3C7949EA" w14:textId="3EA977C3" w:rsidR="00785705" w:rsidRDefault="00785705">
                                                <w:pPr>
                                                  <w:jc w:val="right"/>
                                                </w:pPr>
                                                <w:r>
                                                  <w:rPr>
                                                    <w:noProof/>
                                                  </w:rPr>
                                                  <w:drawing>
                                                    <wp:inline distT="0" distB="0" distL="0" distR="0" wp14:anchorId="7E343C5F" wp14:editId="24AA91D6">
                                                      <wp:extent cx="2571750" cy="1714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tc>
                                          </w:tr>
                                        </w:tbl>
                                        <w:p w14:paraId="15372C18" w14:textId="77777777" w:rsidR="00785705" w:rsidRDefault="00785705"/>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785705" w14:paraId="60E41A7A" w14:textId="77777777">
                                            <w:trPr>
                                              <w:tblCellSpacing w:w="0" w:type="dxa"/>
                                            </w:trPr>
                                            <w:tc>
                                              <w:tcPr>
                                                <w:tcW w:w="0" w:type="auto"/>
                                                <w:tcMar>
                                                  <w:top w:w="150" w:type="dxa"/>
                                                  <w:left w:w="150" w:type="dxa"/>
                                                  <w:bottom w:w="150" w:type="dxa"/>
                                                  <w:right w:w="300" w:type="dxa"/>
                                                </w:tcMar>
                                              </w:tcPr>
                                              <w:p w14:paraId="00A34D72" w14:textId="77777777" w:rsidR="00785705" w:rsidRDefault="00785705">
                                                <w:pPr>
                                                  <w:rPr>
                                                    <w:rFonts w:ascii="Arial" w:hAnsi="Arial" w:cs="Arial"/>
                                                    <w:b/>
                                                    <w:bCs/>
                                                    <w:color w:val="717A80"/>
                                                    <w:sz w:val="24"/>
                                                    <w:szCs w:val="24"/>
                                                  </w:rPr>
                                                </w:pPr>
                                              </w:p>
                                              <w:p w14:paraId="13DEAEC9" w14:textId="77777777" w:rsidR="00785705" w:rsidRDefault="00785705">
                                                <w:pPr>
                                                  <w:rPr>
                                                    <w:rFonts w:ascii="Arial" w:hAnsi="Arial" w:cs="Arial"/>
                                                    <w:b/>
                                                    <w:bCs/>
                                                    <w:color w:val="717A80"/>
                                                    <w:sz w:val="24"/>
                                                    <w:szCs w:val="24"/>
                                                  </w:rPr>
                                                </w:pPr>
                                                <w:r>
                                                  <w:rPr>
                                                    <w:rFonts w:ascii="Arial" w:hAnsi="Arial" w:cs="Arial"/>
                                                    <w:color w:val="000000"/>
                                                    <w:sz w:val="23"/>
                                                    <w:szCs w:val="23"/>
                                                  </w:rPr>
                                                  <w:t>Connecting Small Suppliers with Big Businesses</w:t>
                                                </w:r>
                                              </w:p>
                                            </w:tc>
                                          </w:tr>
                                          <w:tr w:rsidR="00785705" w14:paraId="23B3AB09" w14:textId="77777777">
                                            <w:trPr>
                                              <w:tblCellSpacing w:w="0" w:type="dxa"/>
                                            </w:trPr>
                                            <w:tc>
                                              <w:tcPr>
                                                <w:tcW w:w="0" w:type="auto"/>
                                                <w:tcMar>
                                                  <w:top w:w="150" w:type="dxa"/>
                                                  <w:left w:w="150" w:type="dxa"/>
                                                  <w:bottom w:w="150" w:type="dxa"/>
                                                  <w:right w:w="300" w:type="dxa"/>
                                                </w:tcMar>
                                              </w:tcPr>
                                              <w:p w14:paraId="29D8AE46" w14:textId="77777777" w:rsidR="00785705" w:rsidRDefault="00785705">
                                                <w:pPr>
                                                  <w:rPr>
                                                    <w:rFonts w:ascii="Arial" w:hAnsi="Arial" w:cs="Arial"/>
                                                    <w:color w:val="403F42"/>
                                                    <w:sz w:val="18"/>
                                                    <w:szCs w:val="18"/>
                                                  </w:rPr>
                                                </w:pPr>
                                              </w:p>
                                              <w:p w14:paraId="78A27D75" w14:textId="77777777" w:rsidR="00785705" w:rsidRDefault="00785705">
                                                <w:pPr>
                                                  <w:rPr>
                                                    <w:rFonts w:ascii="Arial" w:hAnsi="Arial" w:cs="Arial"/>
                                                    <w:color w:val="403F42"/>
                                                    <w:sz w:val="18"/>
                                                    <w:szCs w:val="18"/>
                                                  </w:rPr>
                                                </w:pPr>
                                                <w:r>
                                                  <w:rPr>
                                                    <w:color w:val="000000"/>
                                                    <w:sz w:val="17"/>
                                                    <w:szCs w:val="17"/>
                                                  </w:rPr>
                                                  <w:t xml:space="preserve">Doris Blanchard and several of our colleagues here at Commerce hosted a supplier diversity event to connect R.I.-based diverse suppliers with some of our state's largest purchasers. This event featured a speed meet-and-greet session with purchasers, as well as courses on topics like pitching your business. If you run a business that could supply some of the state’s largest, consider joining the </w:t>
                                                </w:r>
                                                <w:proofErr w:type="spellStart"/>
                                                <w:r>
                                                  <w:rPr>
                                                    <w:color w:val="000000"/>
                                                    <w:sz w:val="17"/>
                                                    <w:szCs w:val="17"/>
                                                  </w:rPr>
                                                  <w:t>SupplyRI</w:t>
                                                </w:r>
                                                <w:proofErr w:type="spellEnd"/>
                                                <w:r>
                                                  <w:rPr>
                                                    <w:color w:val="000000"/>
                                                    <w:sz w:val="17"/>
                                                    <w:szCs w:val="17"/>
                                                  </w:rPr>
                                                  <w:t xml:space="preserve"> network.</w:t>
                                                </w:r>
                                              </w:p>
                                              <w:p w14:paraId="0CB3DD08" w14:textId="77777777" w:rsidR="00785705" w:rsidRDefault="00785705">
                                                <w:pPr>
                                                  <w:rPr>
                                                    <w:rFonts w:ascii="Arial" w:hAnsi="Arial" w:cs="Arial"/>
                                                    <w:color w:val="403F42"/>
                                                    <w:sz w:val="18"/>
                                                    <w:szCs w:val="18"/>
                                                  </w:rPr>
                                                </w:pPr>
                                              </w:p>
                                              <w:p w14:paraId="6B332231" w14:textId="77777777" w:rsidR="00785705" w:rsidRDefault="00785705">
                                                <w:pPr>
                                                  <w:rPr>
                                                    <w:rFonts w:ascii="Arial" w:hAnsi="Arial" w:cs="Arial"/>
                                                    <w:color w:val="403F42"/>
                                                    <w:sz w:val="18"/>
                                                    <w:szCs w:val="18"/>
                                                  </w:rPr>
                                                </w:pPr>
                                                <w:hyperlink r:id="rId8" w:tgtFrame="_blank" w:history="1">
                                                  <w:r>
                                                    <w:rPr>
                                                      <w:rStyle w:val="Hyperlink"/>
                                                      <w:color w:val="46B3CB"/>
                                                      <w:sz w:val="17"/>
                                                      <w:szCs w:val="17"/>
                                                    </w:rPr>
                                                    <w:t>Read more</w:t>
                                                  </w:r>
                                                </w:hyperlink>
                                              </w:p>
                                            </w:tc>
                                          </w:tr>
                                        </w:tbl>
                                        <w:p w14:paraId="3EB54E36" w14:textId="77777777" w:rsidR="00785705" w:rsidRDefault="00785705"/>
                                      </w:tc>
                                    </w:tr>
                                  </w:tbl>
                                  <w:p w14:paraId="58672E8B" w14:textId="77777777" w:rsidR="00785705" w:rsidRDefault="0078570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785705" w14:paraId="48B272AC" w14:textId="77777777">
                                      <w:trPr>
                                        <w:tblCellSpacing w:w="0" w:type="dxa"/>
                                        <w:jc w:val="center"/>
                                      </w:trPr>
                                      <w:tc>
                                        <w:tcPr>
                                          <w:tcW w:w="2500" w:type="pct"/>
                                        </w:tcPr>
                                        <w:p w14:paraId="09716B9B" w14:textId="77777777" w:rsidR="00785705" w:rsidRDefault="00785705">
                                          <w:pPr>
                                            <w:rPr>
                                              <w:rFonts w:ascii="Calibri" w:hAnsi="Calibri" w:cs="Calibri"/>
                                            </w:rPr>
                                          </w:pPr>
                                        </w:p>
                                        <w:tbl>
                                          <w:tblPr>
                                            <w:tblW w:w="5000" w:type="pct"/>
                                            <w:tblCellSpacing w:w="0" w:type="dxa"/>
                                            <w:tblCellMar>
                                              <w:left w:w="0" w:type="dxa"/>
                                              <w:right w:w="0" w:type="dxa"/>
                                            </w:tblCellMar>
                                            <w:tblLook w:val="04A0" w:firstRow="1" w:lastRow="0" w:firstColumn="1" w:lastColumn="0" w:noHBand="0" w:noVBand="1"/>
                                          </w:tblPr>
                                          <w:tblGrid>
                                            <w:gridCol w:w="4500"/>
                                          </w:tblGrid>
                                          <w:tr w:rsidR="00785705" w14:paraId="49C7F1CB" w14:textId="77777777">
                                            <w:trPr>
                                              <w:tblCellSpacing w:w="0" w:type="dxa"/>
                                            </w:trPr>
                                            <w:tc>
                                              <w:tcPr>
                                                <w:tcW w:w="0" w:type="auto"/>
                                                <w:tcMar>
                                                  <w:top w:w="150" w:type="dxa"/>
                                                  <w:left w:w="300" w:type="dxa"/>
                                                  <w:bottom w:w="150" w:type="dxa"/>
                                                  <w:right w:w="150" w:type="dxa"/>
                                                </w:tcMar>
                                                <w:hideMark/>
                                              </w:tcPr>
                                              <w:p w14:paraId="5F39DC5E" w14:textId="64A9476B" w:rsidR="00785705" w:rsidRDefault="00785705">
                                                <w:pPr>
                                                  <w:jc w:val="right"/>
                                                </w:pPr>
                                                <w:r>
                                                  <w:rPr>
                                                    <w:noProof/>
                                                  </w:rPr>
                                                  <w:drawing>
                                                    <wp:inline distT="0" distB="0" distL="0" distR="0" wp14:anchorId="34FCF6E2" wp14:editId="6860CD1A">
                                                      <wp:extent cx="2571750" cy="246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2571750" cy="2463800"/>
                                                              </a:xfrm>
                                                              <a:prstGeom prst="rect">
                                                                <a:avLst/>
                                                              </a:prstGeom>
                                                              <a:noFill/>
                                                              <a:ln>
                                                                <a:noFill/>
                                                              </a:ln>
                                                            </pic:spPr>
                                                          </pic:pic>
                                                        </a:graphicData>
                                                      </a:graphic>
                                                    </wp:inline>
                                                  </w:drawing>
                                                </w:r>
                                              </w:p>
                                            </w:tc>
                                          </w:tr>
                                        </w:tbl>
                                        <w:p w14:paraId="1693C4F3" w14:textId="77777777" w:rsidR="00785705" w:rsidRDefault="00785705"/>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785705" w14:paraId="04F683A1" w14:textId="77777777">
                                            <w:trPr>
                                              <w:tblCellSpacing w:w="0" w:type="dxa"/>
                                            </w:trPr>
                                            <w:tc>
                                              <w:tcPr>
                                                <w:tcW w:w="0" w:type="auto"/>
                                                <w:tcMar>
                                                  <w:top w:w="150" w:type="dxa"/>
                                                  <w:left w:w="150" w:type="dxa"/>
                                                  <w:bottom w:w="150" w:type="dxa"/>
                                                  <w:right w:w="300" w:type="dxa"/>
                                                </w:tcMar>
                                              </w:tcPr>
                                              <w:p w14:paraId="3DF76DB4" w14:textId="77777777" w:rsidR="00785705" w:rsidRDefault="00785705">
                                                <w:pPr>
                                                  <w:rPr>
                                                    <w:rFonts w:ascii="Arial" w:hAnsi="Arial" w:cs="Arial"/>
                                                    <w:b/>
                                                    <w:bCs/>
                                                    <w:color w:val="717A80"/>
                                                    <w:sz w:val="24"/>
                                                    <w:szCs w:val="24"/>
                                                  </w:rPr>
                                                </w:pPr>
                                              </w:p>
                                              <w:p w14:paraId="58385A8C" w14:textId="77777777" w:rsidR="00785705" w:rsidRDefault="00785705">
                                                <w:pPr>
                                                  <w:rPr>
                                                    <w:rFonts w:ascii="Arial" w:hAnsi="Arial" w:cs="Arial"/>
                                                    <w:b/>
                                                    <w:bCs/>
                                                    <w:color w:val="717A80"/>
                                                    <w:sz w:val="24"/>
                                                    <w:szCs w:val="24"/>
                                                  </w:rPr>
                                                </w:pPr>
                                                <w:r>
                                                  <w:rPr>
                                                    <w:rFonts w:ascii="Arial" w:hAnsi="Arial" w:cs="Arial"/>
                                                    <w:color w:val="000000"/>
                                                    <w:sz w:val="23"/>
                                                    <w:szCs w:val="23"/>
                                                  </w:rPr>
                                                  <w:t xml:space="preserve">RI Commerce to Begin Accepting Applications for Site Readiness Program, </w:t>
                                                </w:r>
                                                <w:proofErr w:type="spellStart"/>
                                                <w:r>
                                                  <w:rPr>
                                                    <w:rFonts w:ascii="Arial" w:hAnsi="Arial" w:cs="Arial"/>
                                                    <w:color w:val="000000"/>
                                                    <w:sz w:val="23"/>
                                                    <w:szCs w:val="23"/>
                                                  </w:rPr>
                                                  <w:t>GoLocal</w:t>
                                                </w:r>
                                                <w:proofErr w:type="spellEnd"/>
                                                <w:r>
                                                  <w:rPr>
                                                    <w:rFonts w:ascii="Arial" w:hAnsi="Arial" w:cs="Arial"/>
                                                    <w:color w:val="000000"/>
                                                    <w:sz w:val="23"/>
                                                    <w:szCs w:val="23"/>
                                                  </w:rPr>
                                                  <w:t xml:space="preserve"> Prov</w:t>
                                                </w:r>
                                              </w:p>
                                            </w:tc>
                                          </w:tr>
                                          <w:tr w:rsidR="00785705" w14:paraId="6AF294C6" w14:textId="77777777">
                                            <w:trPr>
                                              <w:tblCellSpacing w:w="0" w:type="dxa"/>
                                            </w:trPr>
                                            <w:tc>
                                              <w:tcPr>
                                                <w:tcW w:w="0" w:type="auto"/>
                                                <w:tcMar>
                                                  <w:top w:w="150" w:type="dxa"/>
                                                  <w:left w:w="150" w:type="dxa"/>
                                                  <w:bottom w:w="150" w:type="dxa"/>
                                                  <w:right w:w="300" w:type="dxa"/>
                                                </w:tcMar>
                                              </w:tcPr>
                                              <w:p w14:paraId="00247801" w14:textId="77777777" w:rsidR="00785705" w:rsidRDefault="00785705">
                                                <w:pPr>
                                                  <w:rPr>
                                                    <w:rFonts w:ascii="Arial" w:hAnsi="Arial" w:cs="Arial"/>
                                                    <w:color w:val="403F42"/>
                                                    <w:sz w:val="18"/>
                                                    <w:szCs w:val="18"/>
                                                  </w:rPr>
                                                </w:pPr>
                                              </w:p>
                                              <w:p w14:paraId="121C80E7" w14:textId="77777777" w:rsidR="00785705" w:rsidRDefault="00785705">
                                                <w:pPr>
                                                  <w:rPr>
                                                    <w:rFonts w:ascii="Arial" w:hAnsi="Arial" w:cs="Arial"/>
                                                    <w:color w:val="403F42"/>
                                                    <w:sz w:val="18"/>
                                                    <w:szCs w:val="18"/>
                                                  </w:rPr>
                                                </w:pPr>
                                                <w:r>
                                                  <w:rPr>
                                                    <w:color w:val="000000"/>
                                                    <w:sz w:val="17"/>
                                                    <w:szCs w:val="17"/>
                                                  </w:rPr>
                                                  <w:t>Rhode Island Commerce is set to begin accepting applications for the site readiness program. The applications will be available starting on October 1 and will be accepted through November 15. “The Site Readiness program will help expand the portfolio of sites ready for development in Rhode Island,” said Commerce Secretary Stefan Pryor. Funding will be available in two categories, site-specific improvements and municipal assistance.</w:t>
                                                </w:r>
                                              </w:p>
                                              <w:p w14:paraId="6A89DCC8" w14:textId="77777777" w:rsidR="00785705" w:rsidRDefault="00785705">
                                                <w:pPr>
                                                  <w:rPr>
                                                    <w:rFonts w:ascii="Arial" w:hAnsi="Arial" w:cs="Arial"/>
                                                    <w:color w:val="403F42"/>
                                                    <w:sz w:val="18"/>
                                                    <w:szCs w:val="18"/>
                                                  </w:rPr>
                                                </w:pPr>
                                              </w:p>
                                              <w:p w14:paraId="45E7DC13" w14:textId="77777777" w:rsidR="00785705" w:rsidRDefault="00785705">
                                                <w:pPr>
                                                  <w:rPr>
                                                    <w:rFonts w:ascii="Arial" w:hAnsi="Arial" w:cs="Arial"/>
                                                    <w:color w:val="403F42"/>
                                                    <w:sz w:val="18"/>
                                                    <w:szCs w:val="18"/>
                                                  </w:rPr>
                                                </w:pPr>
                                                <w:hyperlink r:id="rId10" w:tgtFrame="_blank" w:history="1">
                                                  <w:r>
                                                    <w:rPr>
                                                      <w:rStyle w:val="Hyperlink"/>
                                                      <w:color w:val="46B3CB"/>
                                                      <w:sz w:val="17"/>
                                                      <w:szCs w:val="17"/>
                                                    </w:rPr>
                                                    <w:t>Read more</w:t>
                                                  </w:r>
                                                </w:hyperlink>
                                              </w:p>
                                            </w:tc>
                                          </w:tr>
                                        </w:tbl>
                                        <w:p w14:paraId="774261E4" w14:textId="77777777" w:rsidR="00785705" w:rsidRDefault="00785705"/>
                                      </w:tc>
                                    </w:tr>
                                  </w:tbl>
                                  <w:p w14:paraId="00E5FA4B" w14:textId="77777777" w:rsidR="00785705" w:rsidRDefault="0078570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785705" w14:paraId="2263FE53" w14:textId="77777777">
                                      <w:trPr>
                                        <w:tblCellSpacing w:w="0" w:type="dxa"/>
                                        <w:jc w:val="center"/>
                                      </w:trPr>
                                      <w:tc>
                                        <w:tcPr>
                                          <w:tcW w:w="2500" w:type="pct"/>
                                        </w:tcPr>
                                        <w:p w14:paraId="11BFBF81" w14:textId="77777777" w:rsidR="00785705" w:rsidRDefault="00785705">
                                          <w:pPr>
                                            <w:rPr>
                                              <w:rFonts w:ascii="Calibri" w:hAnsi="Calibri" w:cs="Calibri"/>
                                            </w:rPr>
                                          </w:pPr>
                                        </w:p>
                                        <w:tbl>
                                          <w:tblPr>
                                            <w:tblW w:w="5000" w:type="pct"/>
                                            <w:tblCellSpacing w:w="0" w:type="dxa"/>
                                            <w:tblCellMar>
                                              <w:left w:w="0" w:type="dxa"/>
                                              <w:right w:w="0" w:type="dxa"/>
                                            </w:tblCellMar>
                                            <w:tblLook w:val="04A0" w:firstRow="1" w:lastRow="0" w:firstColumn="1" w:lastColumn="0" w:noHBand="0" w:noVBand="1"/>
                                          </w:tblPr>
                                          <w:tblGrid>
                                            <w:gridCol w:w="4500"/>
                                          </w:tblGrid>
                                          <w:tr w:rsidR="00785705" w14:paraId="375A4755" w14:textId="77777777">
                                            <w:trPr>
                                              <w:tblCellSpacing w:w="0" w:type="dxa"/>
                                            </w:trPr>
                                            <w:tc>
                                              <w:tcPr>
                                                <w:tcW w:w="0" w:type="auto"/>
                                                <w:tcMar>
                                                  <w:top w:w="150" w:type="dxa"/>
                                                  <w:left w:w="300" w:type="dxa"/>
                                                  <w:bottom w:w="150" w:type="dxa"/>
                                                  <w:right w:w="150" w:type="dxa"/>
                                                </w:tcMar>
                                                <w:hideMark/>
                                              </w:tcPr>
                                              <w:p w14:paraId="04226A72" w14:textId="26DBCA96" w:rsidR="00785705" w:rsidRDefault="00785705">
                                                <w:pPr>
                                                  <w:jc w:val="right"/>
                                                </w:pPr>
                                                <w:r>
                                                  <w:rPr>
                                                    <w:noProof/>
                                                  </w:rPr>
                                                  <w:lastRenderedPageBreak/>
                                                  <w:drawing>
                                                    <wp:inline distT="0" distB="0" distL="0" distR="0" wp14:anchorId="67980501" wp14:editId="69EC3C8D">
                                                      <wp:extent cx="2540000"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inline>
                                                  </w:drawing>
                                                </w:r>
                                              </w:p>
                                            </w:tc>
                                          </w:tr>
                                        </w:tbl>
                                        <w:p w14:paraId="1D6F54A5" w14:textId="77777777" w:rsidR="00785705" w:rsidRDefault="00785705"/>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785705" w14:paraId="4FF86DC1" w14:textId="77777777">
                                            <w:trPr>
                                              <w:tblCellSpacing w:w="0" w:type="dxa"/>
                                            </w:trPr>
                                            <w:tc>
                                              <w:tcPr>
                                                <w:tcW w:w="0" w:type="auto"/>
                                                <w:tcMar>
                                                  <w:top w:w="150" w:type="dxa"/>
                                                  <w:left w:w="150" w:type="dxa"/>
                                                  <w:bottom w:w="150" w:type="dxa"/>
                                                  <w:right w:w="300" w:type="dxa"/>
                                                </w:tcMar>
                                              </w:tcPr>
                                              <w:p w14:paraId="530F081F" w14:textId="77777777" w:rsidR="00785705" w:rsidRDefault="00785705">
                                                <w:pPr>
                                                  <w:rPr>
                                                    <w:rFonts w:ascii="Arial" w:hAnsi="Arial" w:cs="Arial"/>
                                                    <w:b/>
                                                    <w:bCs/>
                                                    <w:color w:val="717A80"/>
                                                    <w:sz w:val="24"/>
                                                    <w:szCs w:val="24"/>
                                                  </w:rPr>
                                                </w:pPr>
                                              </w:p>
                                              <w:p w14:paraId="02B7605C" w14:textId="77777777" w:rsidR="00785705" w:rsidRDefault="00785705">
                                                <w:pPr>
                                                  <w:rPr>
                                                    <w:rFonts w:ascii="Arial" w:hAnsi="Arial" w:cs="Arial"/>
                                                    <w:b/>
                                                    <w:bCs/>
                                                    <w:color w:val="717A80"/>
                                                    <w:sz w:val="24"/>
                                                    <w:szCs w:val="24"/>
                                                  </w:rPr>
                                                </w:pPr>
                                                <w:r>
                                                  <w:rPr>
                                                    <w:rFonts w:ascii="Arial" w:hAnsi="Arial" w:cs="Arial"/>
                                                    <w:color w:val="000000"/>
                                                    <w:sz w:val="23"/>
                                                    <w:szCs w:val="23"/>
                                                  </w:rPr>
                                                  <w:t>Can Small Farmers Make It Big in Rhode Island? Rhode Island Monthly</w:t>
                                                </w:r>
                                              </w:p>
                                            </w:tc>
                                          </w:tr>
                                          <w:tr w:rsidR="00785705" w14:paraId="6B3BDA21" w14:textId="77777777">
                                            <w:trPr>
                                              <w:tblCellSpacing w:w="0" w:type="dxa"/>
                                            </w:trPr>
                                            <w:tc>
                                              <w:tcPr>
                                                <w:tcW w:w="0" w:type="auto"/>
                                                <w:tcMar>
                                                  <w:top w:w="150" w:type="dxa"/>
                                                  <w:left w:w="150" w:type="dxa"/>
                                                  <w:bottom w:w="150" w:type="dxa"/>
                                                  <w:right w:w="300" w:type="dxa"/>
                                                </w:tcMar>
                                              </w:tcPr>
                                              <w:p w14:paraId="08977822" w14:textId="77777777" w:rsidR="00785705" w:rsidRDefault="00785705">
                                                <w:pPr>
                                                  <w:rPr>
                                                    <w:rFonts w:ascii="Arial" w:hAnsi="Arial" w:cs="Arial"/>
                                                    <w:color w:val="403F42"/>
                                                    <w:sz w:val="18"/>
                                                    <w:szCs w:val="18"/>
                                                  </w:rPr>
                                                </w:pPr>
                                              </w:p>
                                              <w:p w14:paraId="35E873DD" w14:textId="77777777" w:rsidR="00785705" w:rsidRDefault="00785705">
                                                <w:pPr>
                                                  <w:rPr>
                                                    <w:rFonts w:ascii="Arial" w:hAnsi="Arial" w:cs="Arial"/>
                                                    <w:color w:val="403F42"/>
                                                    <w:sz w:val="18"/>
                                                    <w:szCs w:val="18"/>
                                                  </w:rPr>
                                                </w:pPr>
                                                <w:r>
                                                  <w:rPr>
                                                    <w:color w:val="000000"/>
                                                    <w:sz w:val="17"/>
                                                    <w:szCs w:val="17"/>
                                                  </w:rPr>
                                                  <w:t xml:space="preserve">“In 2016, Governor Gina Raimondo hired the state’s first, and the nation’s only, director of food strategy... The following year, the state launched Relish </w:t>
                                                </w:r>
                                                <w:proofErr w:type="spellStart"/>
                                                <w:r>
                                                  <w:rPr>
                                                    <w:color w:val="000000"/>
                                                    <w:sz w:val="17"/>
                                                    <w:szCs w:val="17"/>
                                                  </w:rPr>
                                                  <w:t>Rhody</w:t>
                                                </w:r>
                                                <w:proofErr w:type="spellEnd"/>
                                                <w:r>
                                                  <w:rPr>
                                                    <w:color w:val="000000"/>
                                                    <w:sz w:val="17"/>
                                                    <w:szCs w:val="17"/>
                                                  </w:rPr>
                                                  <w:t>, a five-year food strategy plan that includes growing the agriculture and fishing industries and finding markets for their products. This effort has knit together state agencies like DEM, the Commerce Department and the Food Policy Council with producers, marketers/distributors, like Farm Fresh RI, food business incubators, like Hope and Main, and large buyers, like universities.”</w:t>
                                                </w:r>
                                              </w:p>
                                              <w:p w14:paraId="31B1B203" w14:textId="77777777" w:rsidR="00785705" w:rsidRDefault="00785705">
                                                <w:pPr>
                                                  <w:rPr>
                                                    <w:rFonts w:ascii="Arial" w:hAnsi="Arial" w:cs="Arial"/>
                                                    <w:color w:val="403F42"/>
                                                    <w:sz w:val="18"/>
                                                    <w:szCs w:val="18"/>
                                                  </w:rPr>
                                                </w:pPr>
                                              </w:p>
                                              <w:p w14:paraId="0906F6EF" w14:textId="77777777" w:rsidR="00785705" w:rsidRDefault="00785705">
                                                <w:pPr>
                                                  <w:rPr>
                                                    <w:rFonts w:ascii="Arial" w:hAnsi="Arial" w:cs="Arial"/>
                                                    <w:color w:val="403F42"/>
                                                    <w:sz w:val="18"/>
                                                    <w:szCs w:val="18"/>
                                                  </w:rPr>
                                                </w:pPr>
                                                <w:hyperlink r:id="rId12" w:tgtFrame="_blank" w:history="1">
                                                  <w:r>
                                                    <w:rPr>
                                                      <w:rStyle w:val="Hyperlink"/>
                                                      <w:color w:val="46B3CB"/>
                                                      <w:sz w:val="17"/>
                                                      <w:szCs w:val="17"/>
                                                    </w:rPr>
                                                    <w:t>Read more</w:t>
                                                  </w:r>
                                                </w:hyperlink>
                                              </w:p>
                                            </w:tc>
                                          </w:tr>
                                        </w:tbl>
                                        <w:p w14:paraId="722C23BD" w14:textId="77777777" w:rsidR="00785705" w:rsidRDefault="00785705"/>
                                      </w:tc>
                                    </w:tr>
                                  </w:tbl>
                                  <w:p w14:paraId="712088F2" w14:textId="77777777" w:rsidR="00785705" w:rsidRDefault="0078570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85705" w14:paraId="6C35422B" w14:textId="77777777">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785705" w14:paraId="3256E988" w14:textId="77777777">
                                            <w:trPr>
                                              <w:tblCellSpacing w:w="0" w:type="dxa"/>
                                            </w:trPr>
                                            <w:tc>
                                              <w:tcPr>
                                                <w:tcW w:w="0" w:type="auto"/>
                                                <w:hideMark/>
                                              </w:tcPr>
                                              <w:tbl>
                                                <w:tblPr>
                                                  <w:tblW w:w="5000" w:type="pct"/>
                                                  <w:jc w:val="center"/>
                                                  <w:tblCellSpacing w:w="15" w:type="dxa"/>
                                                  <w:tblLook w:val="04A0" w:firstRow="1" w:lastRow="0" w:firstColumn="1" w:lastColumn="0" w:noHBand="0" w:noVBand="1"/>
                                                </w:tblPr>
                                                <w:tblGrid>
                                                  <w:gridCol w:w="9000"/>
                                                </w:tblGrid>
                                                <w:tr w:rsidR="00785705" w14:paraId="7589FA60" w14:textId="77777777">
                                                  <w:trPr>
                                                    <w:tblCellSpacing w:w="15"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314"/>
                                                      </w:tblGrid>
                                                      <w:tr w:rsidR="00785705" w14:paraId="195B3F95" w14:textId="77777777">
                                                        <w:trPr>
                                                          <w:trHeight w:val="10"/>
                                                          <w:tblCellSpacing w:w="0" w:type="dxa"/>
                                                          <w:jc w:val="center"/>
                                                        </w:trPr>
                                                        <w:tc>
                                                          <w:tcPr>
                                                            <w:tcW w:w="0" w:type="auto"/>
                                                            <w:shd w:val="clear" w:color="auto" w:fill="869198"/>
                                                            <w:vAlign w:val="center"/>
                                                            <w:hideMark/>
                                                          </w:tcPr>
                                                          <w:p w14:paraId="0832A11B" w14:textId="7D301094" w:rsidR="00785705" w:rsidRDefault="00785705">
                                                            <w:pPr>
                                                              <w:spacing w:line="15" w:lineRule="atLeast"/>
                                                              <w:jc w:val="center"/>
                                                              <w:rPr>
                                                                <w:rFonts w:ascii="Calibri" w:hAnsi="Calibri" w:cs="Calibri"/>
                                                              </w:rPr>
                                                            </w:pPr>
                                                            <w:r>
                                                              <w:rPr>
                                                                <w:noProof/>
                                                              </w:rPr>
                                                              <w:drawing>
                                                                <wp:inline distT="0" distB="0" distL="0" distR="0" wp14:anchorId="4E04ED73" wp14:editId="54CAA530">
                                                                  <wp:extent cx="44450" cy="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CA30880" w14:textId="77777777" w:rsidR="00785705" w:rsidRDefault="00785705">
                                                      <w:pPr>
                                                        <w:jc w:val="center"/>
                                                      </w:pPr>
                                                    </w:p>
                                                  </w:tc>
                                                </w:tr>
                                              </w:tbl>
                                              <w:p w14:paraId="495739F3" w14:textId="77777777" w:rsidR="00785705" w:rsidRDefault="00785705">
                                                <w:pPr>
                                                  <w:jc w:val="center"/>
                                                </w:pPr>
                                              </w:p>
                                            </w:tc>
                                          </w:tr>
                                        </w:tbl>
                                        <w:p w14:paraId="4B49E078" w14:textId="77777777" w:rsidR="00785705" w:rsidRDefault="00785705"/>
                                      </w:tc>
                                    </w:tr>
                                  </w:tbl>
                                  <w:p w14:paraId="52385F03" w14:textId="77777777" w:rsidR="00785705" w:rsidRDefault="0078570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3600"/>
                                      <w:gridCol w:w="5400"/>
                                    </w:tblGrid>
                                    <w:tr w:rsidR="00785705" w14:paraId="05D5B1D8" w14:textId="77777777">
                                      <w:trPr>
                                        <w:tblCellSpacing w:w="0" w:type="dxa"/>
                                        <w:jc w:val="center"/>
                                      </w:trPr>
                                      <w:tc>
                                        <w:tcPr>
                                          <w:tcW w:w="2000" w:type="pct"/>
                                        </w:tcPr>
                                        <w:p w14:paraId="57A1C570" w14:textId="77777777" w:rsidR="00785705" w:rsidRDefault="00785705">
                                          <w:pPr>
                                            <w:rPr>
                                              <w:rFonts w:ascii="Calibri" w:hAnsi="Calibri" w:cs="Calibri"/>
                                            </w:rPr>
                                          </w:pPr>
                                        </w:p>
                                        <w:tbl>
                                          <w:tblPr>
                                            <w:tblW w:w="5000" w:type="pct"/>
                                            <w:tblCellSpacing w:w="0" w:type="dxa"/>
                                            <w:tblCellMar>
                                              <w:left w:w="0" w:type="dxa"/>
                                              <w:right w:w="0" w:type="dxa"/>
                                            </w:tblCellMar>
                                            <w:tblLook w:val="04A0" w:firstRow="1" w:lastRow="0" w:firstColumn="1" w:lastColumn="0" w:noHBand="0" w:noVBand="1"/>
                                          </w:tblPr>
                                          <w:tblGrid>
                                            <w:gridCol w:w="3600"/>
                                          </w:tblGrid>
                                          <w:tr w:rsidR="00785705" w14:paraId="6AE4EA36"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0"/>
                                                </w:tblGrid>
                                                <w:tr w:rsidR="00785705" w14:paraId="14739C0D" w14:textId="77777777">
                                                  <w:trPr>
                                                    <w:tblCellSpacing w:w="0" w:type="dxa"/>
                                                    <w:jc w:val="center"/>
                                                  </w:trPr>
                                                  <w:tc>
                                                    <w:tcPr>
                                                      <w:tcW w:w="5000" w:type="pct"/>
                                                      <w:tcMar>
                                                        <w:top w:w="0" w:type="dxa"/>
                                                        <w:left w:w="0" w:type="dxa"/>
                                                        <w:bottom w:w="225" w:type="dxa"/>
                                                        <w:right w:w="0" w:type="dxa"/>
                                                      </w:tcMar>
                                                      <w:hideMark/>
                                                    </w:tcPr>
                                                    <w:p w14:paraId="7420413C" w14:textId="4373EE5A" w:rsidR="00785705" w:rsidRDefault="00785705">
                                                      <w:pPr>
                                                        <w:spacing w:line="15" w:lineRule="atLeast"/>
                                                        <w:jc w:val="center"/>
                                                      </w:pPr>
                                                      <w:r>
                                                        <w:rPr>
                                                          <w:noProof/>
                                                        </w:rPr>
                                                        <w:drawing>
                                                          <wp:inline distT="0" distB="0" distL="0" distR="0" wp14:anchorId="2E1638CF" wp14:editId="0CA57B32">
                                                            <wp:extent cx="44450" cy="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32365EF0" w14:textId="77777777" w:rsidR="00785705" w:rsidRDefault="00785705">
                                                <w:pPr>
                                                  <w:jc w:val="center"/>
                                                </w:pPr>
                                              </w:p>
                                            </w:tc>
                                          </w:tr>
                                          <w:tr w:rsidR="00785705" w14:paraId="162AF125" w14:textId="77777777">
                                            <w:trPr>
                                              <w:tblCellSpacing w:w="0" w:type="dxa"/>
                                            </w:trPr>
                                            <w:tc>
                                              <w:tcPr>
                                                <w:tcW w:w="0" w:type="auto"/>
                                                <w:hideMark/>
                                              </w:tcPr>
                                              <w:p w14:paraId="6AFA0F54" w14:textId="66D1C478" w:rsidR="00785705" w:rsidRDefault="00785705">
                                                <w:pPr>
                                                  <w:jc w:val="center"/>
                                                  <w:rPr>
                                                    <w:rFonts w:ascii="Calibri" w:hAnsi="Calibri" w:cs="Calibri"/>
                                                  </w:rPr>
                                                </w:pPr>
                                                <w:r>
                                                  <w:rPr>
                                                    <w:noProof/>
                                                  </w:rPr>
                                                  <w:drawing>
                                                    <wp:inline distT="0" distB="0" distL="0" distR="0" wp14:anchorId="258E237C" wp14:editId="22BDCF98">
                                                      <wp:extent cx="1695450" cy="97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1695450" cy="977900"/>
                                                              </a:xfrm>
                                                              <a:prstGeom prst="rect">
                                                                <a:avLst/>
                                                              </a:prstGeom>
                                                              <a:noFill/>
                                                              <a:ln>
                                                                <a:noFill/>
                                                              </a:ln>
                                                            </pic:spPr>
                                                          </pic:pic>
                                                        </a:graphicData>
                                                      </a:graphic>
                                                    </wp:inline>
                                                  </w:drawing>
                                                </w:r>
                                              </w:p>
                                            </w:tc>
                                          </w:tr>
                                        </w:tbl>
                                        <w:p w14:paraId="0871D403" w14:textId="77777777" w:rsidR="00785705" w:rsidRDefault="00785705"/>
                                      </w:tc>
                                      <w:tc>
                                        <w:tcPr>
                                          <w:tcW w:w="3000" w:type="pct"/>
                                          <w:hideMark/>
                                        </w:tcPr>
                                        <w:tbl>
                                          <w:tblPr>
                                            <w:tblW w:w="5000" w:type="pct"/>
                                            <w:tblCellSpacing w:w="0" w:type="dxa"/>
                                            <w:tblCellMar>
                                              <w:left w:w="0" w:type="dxa"/>
                                              <w:right w:w="0" w:type="dxa"/>
                                            </w:tblCellMar>
                                            <w:tblLook w:val="04A0" w:firstRow="1" w:lastRow="0" w:firstColumn="1" w:lastColumn="0" w:noHBand="0" w:noVBand="1"/>
                                          </w:tblPr>
                                          <w:tblGrid>
                                            <w:gridCol w:w="5400"/>
                                          </w:tblGrid>
                                          <w:tr w:rsidR="00785705" w14:paraId="6C506060" w14:textId="77777777">
                                            <w:trPr>
                                              <w:tblCellSpacing w:w="0" w:type="dxa"/>
                                            </w:trPr>
                                            <w:tc>
                                              <w:tcPr>
                                                <w:tcW w:w="0" w:type="auto"/>
                                                <w:tcMar>
                                                  <w:top w:w="150" w:type="dxa"/>
                                                  <w:left w:w="150" w:type="dxa"/>
                                                  <w:bottom w:w="150" w:type="dxa"/>
                                                  <w:right w:w="300" w:type="dxa"/>
                                                </w:tcMar>
                                              </w:tcPr>
                                              <w:p w14:paraId="11DF3A14" w14:textId="77777777" w:rsidR="00785705" w:rsidRDefault="00785705">
                                                <w:pPr>
                                                  <w:rPr>
                                                    <w:rFonts w:ascii="Arial" w:hAnsi="Arial" w:cs="Arial"/>
                                                    <w:color w:val="403F42"/>
                                                    <w:sz w:val="18"/>
                                                    <w:szCs w:val="18"/>
                                                  </w:rPr>
                                                </w:pPr>
                                              </w:p>
                                              <w:p w14:paraId="3BC3D394" w14:textId="77777777" w:rsidR="00785705" w:rsidRDefault="00785705">
                                                <w:pPr>
                                                  <w:rPr>
                                                    <w:rFonts w:ascii="Arial" w:hAnsi="Arial" w:cs="Arial"/>
                                                    <w:color w:val="403F42"/>
                                                    <w:sz w:val="18"/>
                                                    <w:szCs w:val="18"/>
                                                  </w:rPr>
                                                </w:pPr>
                                              </w:p>
                                              <w:p w14:paraId="6298A516" w14:textId="77777777" w:rsidR="00785705" w:rsidRDefault="00785705">
                                                <w:pPr>
                                                  <w:rPr>
                                                    <w:rFonts w:ascii="Arial" w:hAnsi="Arial" w:cs="Arial"/>
                                                    <w:color w:val="403F42"/>
                                                    <w:sz w:val="18"/>
                                                    <w:szCs w:val="18"/>
                                                  </w:rPr>
                                                </w:pPr>
                                                <w:r>
                                                  <w:rPr>
                                                    <w:b/>
                                                    <w:bCs/>
                                                    <w:color w:val="000000"/>
                                                    <w:sz w:val="21"/>
                                                    <w:szCs w:val="21"/>
                                                  </w:rPr>
                                                  <w:t xml:space="preserve">Matt Vargas </w:t>
                                                </w:r>
                                              </w:p>
                                              <w:p w14:paraId="15023268" w14:textId="77777777" w:rsidR="00785705" w:rsidRDefault="00785705">
                                                <w:pPr>
                                                  <w:rPr>
                                                    <w:rFonts w:ascii="Arial" w:hAnsi="Arial" w:cs="Arial"/>
                                                    <w:color w:val="403F42"/>
                                                    <w:sz w:val="18"/>
                                                    <w:szCs w:val="18"/>
                                                  </w:rPr>
                                                </w:pPr>
                                                <w:r>
                                                  <w:rPr>
                                                    <w:rFonts w:ascii="Arial" w:hAnsi="Arial" w:cs="Arial"/>
                                                    <w:color w:val="333333"/>
                                                    <w:sz w:val="18"/>
                                                    <w:szCs w:val="18"/>
                                                  </w:rPr>
                                                  <w:t xml:space="preserve">Vice President </w:t>
                                                </w:r>
                                              </w:p>
                                              <w:p w14:paraId="10548B76" w14:textId="77777777" w:rsidR="00785705" w:rsidRDefault="00785705">
                                                <w:pPr>
                                                  <w:rPr>
                                                    <w:rFonts w:ascii="Arial" w:hAnsi="Arial" w:cs="Arial"/>
                                                    <w:color w:val="403F42"/>
                                                    <w:sz w:val="18"/>
                                                    <w:szCs w:val="18"/>
                                                  </w:rPr>
                                                </w:pPr>
                                                <w:r>
                                                  <w:rPr>
                                                    <w:rFonts w:ascii="Arial" w:hAnsi="Arial" w:cs="Arial"/>
                                                    <w:color w:val="333333"/>
                                                    <w:sz w:val="18"/>
                                                    <w:szCs w:val="18"/>
                                                  </w:rPr>
                                                  <w:t xml:space="preserve">401.278.914 </w:t>
                                                </w:r>
                                              </w:p>
                                              <w:p w14:paraId="1676F2E1" w14:textId="77777777" w:rsidR="00785705" w:rsidRDefault="00785705">
                                                <w:pPr>
                                                  <w:rPr>
                                                    <w:rFonts w:ascii="Arial" w:hAnsi="Arial" w:cs="Arial"/>
                                                    <w:color w:val="403F42"/>
                                                    <w:sz w:val="18"/>
                                                    <w:szCs w:val="18"/>
                                                  </w:rPr>
                                                </w:pPr>
                                                <w:hyperlink r:id="rId15" w:tgtFrame="_blank" w:history="1">
                                                  <w:r>
                                                    <w:rPr>
                                                      <w:rStyle w:val="Hyperlink"/>
                                                      <w:rFonts w:ascii="Arial" w:hAnsi="Arial" w:cs="Arial"/>
                                                      <w:color w:val="333333"/>
                                                      <w:sz w:val="18"/>
                                                      <w:szCs w:val="18"/>
                                                    </w:rPr>
                                                    <w:t>Matt.Vargas@CommerceRI.com</w:t>
                                                  </w:r>
                                                </w:hyperlink>
                                                <w:r>
                                                  <w:rPr>
                                                    <w:rFonts w:ascii="Arial" w:hAnsi="Arial" w:cs="Arial"/>
                                                    <w:color w:val="333333"/>
                                                    <w:sz w:val="18"/>
                                                    <w:szCs w:val="18"/>
                                                  </w:rPr>
                                                  <w:t> | </w:t>
                                                </w:r>
                                                <w:hyperlink r:id="rId16" w:tgtFrame="_blank" w:history="1">
                                                  <w:r>
                                                    <w:rPr>
                                                      <w:rStyle w:val="Hyperlink"/>
                                                      <w:rFonts w:ascii="Arial" w:hAnsi="Arial" w:cs="Arial"/>
                                                      <w:color w:val="333333"/>
                                                      <w:sz w:val="18"/>
                                                      <w:szCs w:val="18"/>
                                                    </w:rPr>
                                                    <w:t>www.CommerceRI.com</w:t>
                                                  </w:r>
                                                </w:hyperlink>
                                              </w:p>
                                            </w:tc>
                                          </w:tr>
                                        </w:tbl>
                                        <w:p w14:paraId="628E3D62" w14:textId="77777777" w:rsidR="00785705" w:rsidRDefault="00785705"/>
                                      </w:tc>
                                    </w:tr>
                                  </w:tbl>
                                  <w:p w14:paraId="72146BC1" w14:textId="77777777" w:rsidR="00785705" w:rsidRDefault="0078570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85705" w14:paraId="462C1FA9" w14:textId="77777777">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785705" w14:paraId="581F7642"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85705" w14:paraId="2B827E43" w14:textId="77777777">
                                                  <w:trPr>
                                                    <w:tblCellSpacing w:w="0" w:type="dxa"/>
                                                    <w:jc w:val="center"/>
                                                  </w:trPr>
                                                  <w:tc>
                                                    <w:tcPr>
                                                      <w:tcW w:w="5000" w:type="pct"/>
                                                      <w:tcMar>
                                                        <w:top w:w="0" w:type="dxa"/>
                                                        <w:left w:w="0" w:type="dxa"/>
                                                        <w:bottom w:w="450" w:type="dxa"/>
                                                        <w:right w:w="0" w:type="dxa"/>
                                                      </w:tcMar>
                                                      <w:hideMark/>
                                                    </w:tcPr>
                                                    <w:p w14:paraId="1476C579" w14:textId="70730817" w:rsidR="00785705" w:rsidRDefault="00785705">
                                                      <w:pPr>
                                                        <w:spacing w:line="15" w:lineRule="atLeast"/>
                                                        <w:jc w:val="center"/>
                                                        <w:rPr>
                                                          <w:rFonts w:ascii="Calibri" w:hAnsi="Calibri" w:cs="Calibri"/>
                                                        </w:rPr>
                                                      </w:pPr>
                                                      <w:r>
                                                        <w:rPr>
                                                          <w:noProof/>
                                                        </w:rPr>
                                                        <w:drawing>
                                                          <wp:inline distT="0" distB="0" distL="0" distR="0" wp14:anchorId="58F40E0F" wp14:editId="4CBFAD95">
                                                            <wp:extent cx="44450" cy="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483298DF" w14:textId="77777777" w:rsidR="00785705" w:rsidRDefault="00785705">
                                                <w:pPr>
                                                  <w:jc w:val="center"/>
                                                </w:pPr>
                                              </w:p>
                                            </w:tc>
                                          </w:tr>
                                        </w:tbl>
                                        <w:p w14:paraId="4A08943F" w14:textId="77777777" w:rsidR="00785705" w:rsidRDefault="00785705"/>
                                      </w:tc>
                                    </w:tr>
                                  </w:tbl>
                                  <w:p w14:paraId="25C76A04" w14:textId="77777777" w:rsidR="00785705" w:rsidRDefault="00785705">
                                    <w:pPr>
                                      <w:jc w:val="center"/>
                                    </w:pPr>
                                  </w:p>
                                </w:tc>
                              </w:tr>
                            </w:tbl>
                            <w:p w14:paraId="6537A30E" w14:textId="77777777" w:rsidR="00785705" w:rsidRDefault="00785705">
                              <w:pPr>
                                <w:jc w:val="center"/>
                              </w:pPr>
                            </w:p>
                          </w:tc>
                        </w:tr>
                      </w:tbl>
                      <w:p w14:paraId="55AEFFCC" w14:textId="77777777" w:rsidR="00785705" w:rsidRDefault="00785705">
                        <w:pPr>
                          <w:jc w:val="center"/>
                        </w:pPr>
                      </w:p>
                    </w:tc>
                  </w:tr>
                </w:tbl>
                <w:p w14:paraId="258811B1" w14:textId="77777777" w:rsidR="00785705" w:rsidRDefault="00785705">
                  <w:pPr>
                    <w:jc w:val="center"/>
                  </w:pPr>
                </w:p>
              </w:tc>
            </w:tr>
          </w:tbl>
          <w:p w14:paraId="6AB4FEC0" w14:textId="77777777" w:rsidR="00785705" w:rsidRDefault="00785705">
            <w:pPr>
              <w:jc w:val="center"/>
            </w:pPr>
          </w:p>
        </w:tc>
      </w:tr>
    </w:tbl>
    <w:p w14:paraId="2C78173C" w14:textId="77777777" w:rsidR="009758D9" w:rsidRDefault="009758D9"/>
    <w:sectPr w:rsidR="009758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705"/>
    <w:rsid w:val="00785705"/>
    <w:rsid w:val="00975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B4BCD"/>
  <w15:chartTrackingRefBased/>
  <w15:docId w15:val="{C64E46B3-7756-487F-B52C-B5E0AF050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85705"/>
    <w:pPr>
      <w:spacing w:after="0" w:line="240"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85705"/>
    <w:rPr>
      <w:color w:val="0000FF"/>
      <w:u w:val="single"/>
    </w:rPr>
  </w:style>
  <w:style w:type="character" w:styleId="FollowedHyperlink">
    <w:name w:val="FollowedHyperlink"/>
    <w:basedOn w:val="DefaultParagraphFont"/>
    <w:uiPriority w:val="99"/>
    <w:semiHidden/>
    <w:unhideWhenUsed/>
    <w:rsid w:val="007857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8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20.rs6.net/tn.jsp?f=001TzqKIuxpyN36_NdxXVMAUVtWlOZ5tltjItmeGvaEcMussbWtnpz-IalyPYnMpeI8Y8ga_5J3ayJYwGSbJC72IvimsTBUzpBkrarIAHBCRmlNSuGwNGeAZLjEm-3UgU_XF3hUzD2hrPUAAvyYmj_SJfiUsPooe9MqVeELqnHcqK0_PPrmf-Baq14c4BHyzXkwrl4BzvNO4S-scYlZbCtxCZ52aL3k9i7h1QRY1dcmiEUsn-pFI6wqhx6LaiJlT7uy&amp;c=pxOhAk5hG3E5g6sZP1xxQ20ImsM2_-ByRGI_TMH-onDYzSEVpOrAQg==&amp;ch=K12USrYY7DEGJ7rF7eGwCn262ugf54Fix2lnrdDyx7N-vyudGtVPeA==" TargetMode="External"/><Relationship Id="rId13" Type="http://schemas.openxmlformats.org/officeDocument/2006/relationships/image" Target="https://imgssl.constantcontact.com/letters/images/1101116784221/S.gif"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https://files.constantcontact.com/ca8ef862301/5e585c78-31fb-43ea-9b76-043743af27c1.jpg" TargetMode="External"/><Relationship Id="rId12" Type="http://schemas.openxmlformats.org/officeDocument/2006/relationships/hyperlink" Target="http://r20.rs6.net/tn.jsp?f=001TzqKIuxpyN36_NdxXVMAUVtWlOZ5tltjItmeGvaEcMussbWtnpz-IalyPYnMpeI8jBYSbGaOOjmSrjFv0DaJnQt91HKnWRjM8R56iq_QkdhR1-ptcMaSJ3fgg8DBQkoSRyTpHuC-ZqJVxPpxQGUh1b-FeBj11R-JJyes8ADgx43dUkRqeCo2q-O039Fm85OM_rXGlJT84oyf6zLbsSdcfkVH3pttzGsC7Ma4lV0T4sepD9wOOsR7DvoNsC0JKkafcXOo8_sIjFc=&amp;c=pxOhAk5hG3E5g6sZP1xxQ20ImsM2_-ByRGI_TMH-onDYzSEVpOrAQg==&amp;ch=K12USrYY7DEGJ7rF7eGwCn262ugf54Fix2lnrdDyx7N-vyudGtVPeA=="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r20.rs6.net/tn.jsp?f=001TzqKIuxpyN36_NdxXVMAUVtWlOZ5tltjItmeGvaEcMussbWtnpz-IQ-GKYoEKgwGZiMFqjpvupzNJ1frObJTvlhhvmAaRfrYFdq_pKvUDfPLCkq5Ff9dG7z_-f6c9A83LIxXdyN7cBAKkO2Y9k5qOw==&amp;c=pxOhAk5hG3E5g6sZP1xxQ20ImsM2_-ByRGI_TMH-onDYzSEVpOrAQg==&amp;ch=K12USrYY7DEGJ7rF7eGwCn262ugf54Fix2lnrdDyx7N-vyudGtVPeA==" TargetMode="External"/><Relationship Id="rId1" Type="http://schemas.openxmlformats.org/officeDocument/2006/relationships/styles" Target="styles.xml"/><Relationship Id="rId6" Type="http://schemas.openxmlformats.org/officeDocument/2006/relationships/hyperlink" Target="http://r20.rs6.net/tn.jsp?f=001TzqKIuxpyN36_NdxXVMAUVtWlOZ5tltjItmeGvaEcMussbWtnpz-IUBID5GFwoPr-gJY2m5kzrEEB6iho4HJkvZRyy125CHsc9UTFG8IwRgJcJHBCo4YxiAeHtdYs3QYmAvGooBdJMYSQ5Ywh-uof_JSESjtMnsewYR-DqjPWAY=&amp;c=pxOhAk5hG3E5g6sZP1xxQ20ImsM2_-ByRGI_TMH-onDYzSEVpOrAQg==&amp;ch=K12USrYY7DEGJ7rF7eGwCn262ugf54Fix2lnrdDyx7N-vyudGtVPeA==" TargetMode="External"/><Relationship Id="rId11" Type="http://schemas.openxmlformats.org/officeDocument/2006/relationships/image" Target="https://files.constantcontact.com/ca8ef862301/cffe7d38-0ad4-47aa-a204-2e46af324be9.jpg" TargetMode="External"/><Relationship Id="rId5" Type="http://schemas.openxmlformats.org/officeDocument/2006/relationships/hyperlink" Target="http://r20.rs6.net/tn.jsp?f=001TzqKIuxpyN36_NdxXVMAUVtWlOZ5tltjItmeGvaEcMussbWtnpz-IQNIaQR8TIv60dXlHeWi3NXyoMvHZPe8l0DE9JSTTvwk0rxlqrpbtYmfblI37Oyt48aWX0OO5eQF7zM55Nz7d4-Rmbg8orab7FGzbMm7Teri&amp;c=pxOhAk5hG3E5g6sZP1xxQ20ImsM2_-ByRGI_TMH-onDYzSEVpOrAQg==&amp;ch=K12USrYY7DEGJ7rF7eGwCn262ugf54Fix2lnrdDyx7N-vyudGtVPeA==" TargetMode="External"/><Relationship Id="rId15" Type="http://schemas.openxmlformats.org/officeDocument/2006/relationships/hyperlink" Target="mailto:Hilary.Fagan@commerceri.com" TargetMode="External"/><Relationship Id="rId10" Type="http://schemas.openxmlformats.org/officeDocument/2006/relationships/hyperlink" Target="http://r20.rs6.net/tn.jsp?f=001TzqKIuxpyN36_NdxXVMAUVtWlOZ5tltjItmeGvaEcMussbWtnpz-IalyPYnMpeI89gO5neq-I9zD9j1Gcasss0oUjg-GnOKpqe_EGye4KhblSscQleqpO4YyjoXSYP7Pw3iUUsiPYkePMrkCdREdScTwe_uazT-hUrFZzhSj8K0pHMNaQWWDxSfm4AMwjGtME82tHYgIpsErxRwBNKdBI7IPSv9K7uMSgpJLkzUfYQhAGp5ZCzcD_DqXY8ToJuPFLg-sdLI2seLE55iB13r_dmkeZIccxueH0qnU_Rtss2IOG9vMkhs2zj6C3rBdv5YYaSJCumlq1oHalkakI5fxPw25l2uZLvpY&amp;c=pxOhAk5hG3E5g6sZP1xxQ20ImsM2_-ByRGI_TMH-onDYzSEVpOrAQg==&amp;ch=K12USrYY7DEGJ7rF7eGwCn262ugf54Fix2lnrdDyx7N-vyudGtVPeA==" TargetMode="External"/><Relationship Id="rId4" Type="http://schemas.openxmlformats.org/officeDocument/2006/relationships/hyperlink" Target="http://r20.rs6.net/tn.jsp?f=001TzqKIuxpyN36_NdxXVMAUVtWlOZ5tltjItmeGvaEcMussbWtnpz-IQNIaQR8TIv60dXlHeWi3NXyoMvHZPe8l0DE9JSTTvwk0rxlqrpbtYmfblI37Oyt48aWX0OO5eQF7zM55Nz7d4-Rmbg8orab7FGzbMm7Teri&amp;c=pxOhAk5hG3E5g6sZP1xxQ20ImsM2_-ByRGI_TMH-onDYzSEVpOrAQg==&amp;ch=K12USrYY7DEGJ7rF7eGwCn262ugf54Fix2lnrdDyx7N-vyudGtVPeA==" TargetMode="External"/><Relationship Id="rId9" Type="http://schemas.openxmlformats.org/officeDocument/2006/relationships/image" Target="https://files.constantcontact.com/ca8ef862301/4ae092e7-2347-480b-b977-83358056407b.png" TargetMode="External"/><Relationship Id="rId14" Type="http://schemas.openxmlformats.org/officeDocument/2006/relationships/image" Target="https://files.constantcontact.com/ca8ef862301/79928657-30a8-42db-a0b9-0ca8e7c3c76a.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758</Words>
  <Characters>4327</Characters>
  <Application>Microsoft Office Word</Application>
  <DocSecurity>0</DocSecurity>
  <Lines>36</Lines>
  <Paragraphs>10</Paragraphs>
  <ScaleCrop>false</ScaleCrop>
  <Company/>
  <LinksUpToDate>false</LinksUpToDate>
  <CharactersWithSpaces>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Marisa Albini</dc:creator>
  <cp:keywords/>
  <dc:description/>
  <cp:lastModifiedBy>Marisa Albini</cp:lastModifiedBy>
  <cp:revision>1</cp:revision>
  <dcterms:created xsi:type="dcterms:W3CDTF">2019-10-28T16:02:00Z</dcterms:created>
  <dcterms:modified xsi:type="dcterms:W3CDTF">2019-10-28T16:04:00Z</dcterms:modified>
</cp:coreProperties>
</file>